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0A9" w:rsidRPr="00DE1AAE" w:rsidRDefault="001E20A9" w:rsidP="001E20A9">
      <w:pPr>
        <w:pStyle w:val="a3"/>
        <w:rPr>
          <w:rFonts w:ascii="Courier New" w:hAnsi="Courier New" w:cs="Courier New"/>
        </w:rPr>
      </w:pPr>
    </w:p>
    <w:p w:rsidR="001E20A9" w:rsidRPr="001E20A9" w:rsidRDefault="001E20A9" w:rsidP="001E20A9">
      <w:pPr>
        <w:pStyle w:val="a3"/>
        <w:jc w:val="center"/>
        <w:rPr>
          <w:rFonts w:ascii="Arial" w:hAnsi="Arial" w:cs="Arial"/>
          <w:b/>
          <w:sz w:val="24"/>
          <w:szCs w:val="24"/>
        </w:rPr>
      </w:pPr>
      <w:r w:rsidRPr="001E20A9">
        <w:rPr>
          <w:rFonts w:ascii="Arial" w:hAnsi="Arial" w:cs="Arial"/>
          <w:b/>
          <w:sz w:val="24"/>
          <w:szCs w:val="24"/>
        </w:rPr>
        <w:t>АДМИНИСТРАЦИЯ</w:t>
      </w:r>
    </w:p>
    <w:p w:rsidR="001E20A9" w:rsidRPr="001E20A9" w:rsidRDefault="001E20A9" w:rsidP="001E20A9">
      <w:pPr>
        <w:pStyle w:val="a3"/>
        <w:jc w:val="center"/>
        <w:rPr>
          <w:rFonts w:ascii="Arial" w:hAnsi="Arial" w:cs="Arial"/>
          <w:b/>
          <w:sz w:val="24"/>
          <w:szCs w:val="24"/>
        </w:rPr>
      </w:pPr>
    </w:p>
    <w:p w:rsidR="001E20A9" w:rsidRPr="001E20A9" w:rsidRDefault="001E20A9" w:rsidP="001E20A9">
      <w:pPr>
        <w:pStyle w:val="a3"/>
        <w:jc w:val="center"/>
        <w:rPr>
          <w:rFonts w:ascii="Arial" w:hAnsi="Arial" w:cs="Arial"/>
          <w:b/>
          <w:sz w:val="24"/>
          <w:szCs w:val="24"/>
        </w:rPr>
      </w:pPr>
      <w:r w:rsidRPr="001E20A9">
        <w:rPr>
          <w:rFonts w:ascii="Arial" w:hAnsi="Arial" w:cs="Arial"/>
          <w:b/>
          <w:sz w:val="24"/>
          <w:szCs w:val="24"/>
        </w:rPr>
        <w:t>КОРОВЯКОВСКОГО  СЕЛЬСОВЕТА</w:t>
      </w:r>
    </w:p>
    <w:p w:rsidR="001E20A9" w:rsidRPr="001E20A9" w:rsidRDefault="001E20A9" w:rsidP="001E20A9">
      <w:pPr>
        <w:pStyle w:val="a3"/>
        <w:jc w:val="center"/>
        <w:rPr>
          <w:rFonts w:ascii="Arial" w:hAnsi="Arial" w:cs="Arial"/>
          <w:b/>
          <w:sz w:val="24"/>
          <w:szCs w:val="24"/>
        </w:rPr>
      </w:pPr>
    </w:p>
    <w:p w:rsidR="001E20A9" w:rsidRPr="001E20A9" w:rsidRDefault="001E20A9" w:rsidP="001E20A9">
      <w:pPr>
        <w:pStyle w:val="a3"/>
        <w:jc w:val="center"/>
        <w:rPr>
          <w:rFonts w:ascii="Arial" w:hAnsi="Arial" w:cs="Arial"/>
          <w:b/>
          <w:sz w:val="24"/>
          <w:szCs w:val="24"/>
        </w:rPr>
      </w:pPr>
      <w:r w:rsidRPr="001E20A9">
        <w:rPr>
          <w:rFonts w:ascii="Arial" w:hAnsi="Arial" w:cs="Arial"/>
          <w:b/>
          <w:sz w:val="24"/>
          <w:szCs w:val="24"/>
        </w:rPr>
        <w:t>ГЛУШКОВСКОГО РАЙОНА КУРСКОЙ ОБЛАСТИ</w:t>
      </w:r>
    </w:p>
    <w:p w:rsidR="001E20A9" w:rsidRPr="001E20A9" w:rsidRDefault="001E20A9" w:rsidP="001E20A9">
      <w:pPr>
        <w:pStyle w:val="a3"/>
        <w:jc w:val="center"/>
        <w:rPr>
          <w:rFonts w:ascii="Arial" w:hAnsi="Arial" w:cs="Arial"/>
          <w:b/>
          <w:sz w:val="24"/>
          <w:szCs w:val="24"/>
        </w:rPr>
      </w:pPr>
    </w:p>
    <w:p w:rsidR="001E20A9" w:rsidRPr="001E20A9" w:rsidRDefault="001E20A9" w:rsidP="001E20A9">
      <w:pPr>
        <w:pStyle w:val="a3"/>
        <w:jc w:val="center"/>
        <w:rPr>
          <w:rFonts w:ascii="Arial" w:hAnsi="Arial" w:cs="Arial"/>
          <w:b/>
          <w:sz w:val="24"/>
          <w:szCs w:val="24"/>
        </w:rPr>
      </w:pPr>
      <w:r w:rsidRPr="001E20A9">
        <w:rPr>
          <w:rFonts w:ascii="Arial" w:hAnsi="Arial" w:cs="Arial"/>
          <w:b/>
          <w:sz w:val="24"/>
          <w:szCs w:val="24"/>
        </w:rPr>
        <w:t>ПОСТАНОВЛЕНИЕ</w:t>
      </w:r>
    </w:p>
    <w:p w:rsidR="001E20A9" w:rsidRPr="001E20A9" w:rsidRDefault="001E20A9" w:rsidP="001E20A9">
      <w:pPr>
        <w:pStyle w:val="a3"/>
        <w:jc w:val="center"/>
        <w:rPr>
          <w:rFonts w:ascii="Arial" w:hAnsi="Arial" w:cs="Arial"/>
          <w:b/>
          <w:sz w:val="24"/>
          <w:szCs w:val="24"/>
        </w:rPr>
      </w:pPr>
    </w:p>
    <w:p w:rsidR="001E20A9" w:rsidRPr="001E20A9" w:rsidRDefault="001E20A9" w:rsidP="001E20A9">
      <w:pPr>
        <w:pStyle w:val="a3"/>
        <w:jc w:val="center"/>
        <w:rPr>
          <w:rFonts w:ascii="Arial" w:hAnsi="Arial" w:cs="Arial"/>
          <w:b/>
          <w:sz w:val="24"/>
          <w:szCs w:val="24"/>
        </w:rPr>
      </w:pPr>
      <w:r w:rsidRPr="001E20A9">
        <w:rPr>
          <w:rFonts w:ascii="Arial" w:hAnsi="Arial" w:cs="Arial"/>
          <w:b/>
          <w:sz w:val="24"/>
          <w:szCs w:val="24"/>
        </w:rPr>
        <w:t>от  15.06.2016 г. №53</w:t>
      </w:r>
    </w:p>
    <w:p w:rsidR="001E20A9" w:rsidRPr="001E20A9" w:rsidRDefault="001E20A9" w:rsidP="001E20A9">
      <w:pPr>
        <w:pStyle w:val="a3"/>
        <w:jc w:val="center"/>
        <w:rPr>
          <w:rFonts w:ascii="Arial" w:hAnsi="Arial" w:cs="Arial"/>
          <w:b/>
          <w:sz w:val="24"/>
          <w:szCs w:val="24"/>
        </w:rPr>
      </w:pPr>
    </w:p>
    <w:p w:rsidR="001E20A9" w:rsidRPr="001E20A9" w:rsidRDefault="001E20A9" w:rsidP="001E20A9">
      <w:pPr>
        <w:pStyle w:val="a3"/>
        <w:jc w:val="center"/>
        <w:rPr>
          <w:rFonts w:ascii="Arial" w:hAnsi="Arial" w:cs="Arial"/>
          <w:b/>
          <w:sz w:val="24"/>
          <w:szCs w:val="24"/>
        </w:rPr>
      </w:pPr>
      <w:r w:rsidRPr="001E20A9">
        <w:rPr>
          <w:rFonts w:ascii="Arial" w:hAnsi="Arial" w:cs="Arial"/>
          <w:b/>
          <w:sz w:val="24"/>
          <w:szCs w:val="24"/>
        </w:rPr>
        <w:t xml:space="preserve">Административный регламент администрации                                    </w:t>
      </w:r>
      <w:proofErr w:type="spellStart"/>
      <w:r w:rsidRPr="001E20A9">
        <w:rPr>
          <w:rFonts w:ascii="Arial" w:hAnsi="Arial" w:cs="Arial"/>
          <w:b/>
          <w:sz w:val="24"/>
          <w:szCs w:val="24"/>
        </w:rPr>
        <w:t>Коровяковского</w:t>
      </w:r>
      <w:proofErr w:type="spellEnd"/>
      <w:r w:rsidRPr="001E20A9">
        <w:rPr>
          <w:rFonts w:ascii="Arial" w:hAnsi="Arial" w:cs="Arial"/>
          <w:b/>
          <w:sz w:val="24"/>
          <w:szCs w:val="24"/>
        </w:rPr>
        <w:t xml:space="preserve"> сельсовета </w:t>
      </w:r>
      <w:proofErr w:type="spellStart"/>
      <w:r w:rsidRPr="001E20A9">
        <w:rPr>
          <w:rFonts w:ascii="Arial" w:hAnsi="Arial" w:cs="Arial"/>
          <w:b/>
          <w:sz w:val="24"/>
          <w:szCs w:val="24"/>
        </w:rPr>
        <w:t>Глушковского</w:t>
      </w:r>
      <w:proofErr w:type="spellEnd"/>
      <w:r w:rsidRPr="001E20A9">
        <w:rPr>
          <w:rFonts w:ascii="Arial" w:hAnsi="Arial" w:cs="Arial"/>
          <w:b/>
          <w:sz w:val="24"/>
          <w:szCs w:val="24"/>
        </w:rPr>
        <w:t xml:space="preserve"> района Курской области  предоставления муниципальной услуги</w:t>
      </w:r>
    </w:p>
    <w:p w:rsidR="001E20A9" w:rsidRPr="001E20A9" w:rsidRDefault="001E20A9" w:rsidP="001E20A9">
      <w:pPr>
        <w:pStyle w:val="a3"/>
        <w:jc w:val="center"/>
        <w:rPr>
          <w:rFonts w:ascii="Arial" w:hAnsi="Arial" w:cs="Arial"/>
          <w:b/>
          <w:sz w:val="24"/>
          <w:szCs w:val="24"/>
        </w:rPr>
      </w:pPr>
      <w:r w:rsidRPr="001E20A9">
        <w:rPr>
          <w:rFonts w:ascii="Arial" w:hAnsi="Arial" w:cs="Arial"/>
          <w:b/>
          <w:sz w:val="24"/>
          <w:szCs w:val="24"/>
        </w:rPr>
        <w:t>«Перевод земель, находящихся в муниципальной собственности, за исключением земель сельскохозяйственного назначения, из одной категории в другую»</w:t>
      </w:r>
    </w:p>
    <w:p w:rsidR="001E20A9" w:rsidRPr="001E20A9" w:rsidRDefault="001E20A9" w:rsidP="001E20A9">
      <w:pPr>
        <w:pStyle w:val="a3"/>
        <w:jc w:val="center"/>
        <w:rPr>
          <w:rFonts w:ascii="Arial" w:hAnsi="Arial" w:cs="Arial"/>
          <w:b/>
          <w:sz w:val="24"/>
          <w:szCs w:val="24"/>
        </w:rPr>
      </w:pP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roofErr w:type="gramStart"/>
      <w:r w:rsidRPr="001E20A9">
        <w:rPr>
          <w:rFonts w:ascii="Arial" w:hAnsi="Arial" w:cs="Arial"/>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w:t>
      </w:r>
      <w:proofErr w:type="spellStart"/>
      <w:r w:rsidRPr="001E20A9">
        <w:rPr>
          <w:rFonts w:ascii="Arial" w:hAnsi="Arial" w:cs="Arial"/>
          <w:sz w:val="24"/>
          <w:szCs w:val="24"/>
        </w:rPr>
        <w:t>Коровяковского</w:t>
      </w:r>
      <w:proofErr w:type="spellEnd"/>
      <w:r w:rsidRPr="001E20A9">
        <w:rPr>
          <w:rFonts w:ascii="Arial" w:hAnsi="Arial" w:cs="Arial"/>
          <w:sz w:val="24"/>
          <w:szCs w:val="24"/>
        </w:rPr>
        <w:t xml:space="preserve">  сельсовета </w:t>
      </w:r>
      <w:proofErr w:type="spellStart"/>
      <w:r w:rsidRPr="001E20A9">
        <w:rPr>
          <w:rFonts w:ascii="Arial" w:hAnsi="Arial" w:cs="Arial"/>
          <w:sz w:val="24"/>
          <w:szCs w:val="24"/>
        </w:rPr>
        <w:t>Глушковского</w:t>
      </w:r>
      <w:proofErr w:type="spellEnd"/>
      <w:r w:rsidRPr="001E20A9">
        <w:rPr>
          <w:rFonts w:ascii="Arial" w:hAnsi="Arial" w:cs="Arial"/>
          <w:sz w:val="24"/>
          <w:szCs w:val="24"/>
        </w:rPr>
        <w:t xml:space="preserve"> района Курской области от  26.06.2012 г.№29 «О разработке и утверждении административных</w:t>
      </w:r>
      <w:proofErr w:type="gramEnd"/>
      <w:r w:rsidRPr="001E20A9">
        <w:rPr>
          <w:rFonts w:ascii="Arial" w:hAnsi="Arial" w:cs="Arial"/>
          <w:sz w:val="24"/>
          <w:szCs w:val="24"/>
        </w:rPr>
        <w:t xml:space="preserve"> регламентов исполнения муниципальных функций и административных регламентов предоставления муниципальных услуг», Администрация </w:t>
      </w:r>
      <w:proofErr w:type="spellStart"/>
      <w:r w:rsidRPr="001E20A9">
        <w:rPr>
          <w:rFonts w:ascii="Arial" w:hAnsi="Arial" w:cs="Arial"/>
          <w:sz w:val="24"/>
          <w:szCs w:val="24"/>
        </w:rPr>
        <w:t>Коровяковского</w:t>
      </w:r>
      <w:proofErr w:type="spellEnd"/>
      <w:r w:rsidRPr="001E20A9">
        <w:rPr>
          <w:rFonts w:ascii="Arial" w:hAnsi="Arial" w:cs="Arial"/>
          <w:sz w:val="24"/>
          <w:szCs w:val="24"/>
        </w:rPr>
        <w:t xml:space="preserve">  сельсовета </w:t>
      </w:r>
      <w:proofErr w:type="spellStart"/>
      <w:r w:rsidRPr="001E20A9">
        <w:rPr>
          <w:rFonts w:ascii="Arial" w:hAnsi="Arial" w:cs="Arial"/>
          <w:sz w:val="24"/>
          <w:szCs w:val="24"/>
        </w:rPr>
        <w:t>Глушковского</w:t>
      </w:r>
      <w:proofErr w:type="spellEnd"/>
      <w:r w:rsidRPr="001E20A9">
        <w:rPr>
          <w:rFonts w:ascii="Arial" w:hAnsi="Arial" w:cs="Arial"/>
          <w:sz w:val="24"/>
          <w:szCs w:val="24"/>
        </w:rPr>
        <w:t xml:space="preserve"> района Курской области ПОСТАНОВЛЯЕТ:</w:t>
      </w: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1. Утвердить административный регламент предоставления муниципальной услуги    «Перевод земель, находящихся в муниципальной собственности, за исключением земель сельскохозяйственного назначения, из одной категории в другую»</w:t>
      </w: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2. Заместителю главы администрации  </w:t>
      </w:r>
      <w:proofErr w:type="spellStart"/>
      <w:r w:rsidRPr="001E20A9">
        <w:rPr>
          <w:rFonts w:ascii="Arial" w:hAnsi="Arial" w:cs="Arial"/>
          <w:sz w:val="24"/>
          <w:szCs w:val="24"/>
        </w:rPr>
        <w:t>Коровяковского</w:t>
      </w:r>
      <w:proofErr w:type="spellEnd"/>
      <w:r w:rsidRPr="001E20A9">
        <w:rPr>
          <w:rFonts w:ascii="Arial" w:hAnsi="Arial" w:cs="Arial"/>
          <w:sz w:val="24"/>
          <w:szCs w:val="24"/>
        </w:rPr>
        <w:t xml:space="preserve">  сельсовета (</w:t>
      </w:r>
      <w:proofErr w:type="spellStart"/>
      <w:r w:rsidRPr="001E20A9">
        <w:rPr>
          <w:rFonts w:ascii="Arial" w:hAnsi="Arial" w:cs="Arial"/>
          <w:sz w:val="24"/>
          <w:szCs w:val="24"/>
        </w:rPr>
        <w:t>Шаруде</w:t>
      </w:r>
      <w:proofErr w:type="spellEnd"/>
      <w:r w:rsidRPr="001E20A9">
        <w:rPr>
          <w:rFonts w:ascii="Arial" w:hAnsi="Arial" w:cs="Arial"/>
          <w:sz w:val="24"/>
          <w:szCs w:val="24"/>
        </w:rPr>
        <w:t xml:space="preserve">  Т.Н.):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 принять вышеуказанный регламент к руководству и исполнению;</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w:t>
      </w:r>
      <w:proofErr w:type="gramStart"/>
      <w:r w:rsidRPr="001E20A9">
        <w:rPr>
          <w:rFonts w:ascii="Arial" w:hAnsi="Arial" w:cs="Arial"/>
          <w:sz w:val="24"/>
          <w:szCs w:val="24"/>
        </w:rPr>
        <w:t>разместить</w:t>
      </w:r>
      <w:proofErr w:type="gramEnd"/>
      <w:r w:rsidRPr="001E20A9">
        <w:rPr>
          <w:rFonts w:ascii="Arial" w:hAnsi="Arial" w:cs="Arial"/>
          <w:sz w:val="24"/>
          <w:szCs w:val="24"/>
        </w:rPr>
        <w:t xml:space="preserve"> вышеуказанный регламент на стендах;</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-обеспечить размещение текста регламента на официальном сайте Администрации </w:t>
      </w:r>
      <w:proofErr w:type="spellStart"/>
      <w:r w:rsidRPr="001E20A9">
        <w:rPr>
          <w:rFonts w:ascii="Arial" w:hAnsi="Arial" w:cs="Arial"/>
          <w:sz w:val="24"/>
          <w:szCs w:val="24"/>
        </w:rPr>
        <w:t>Коровяковского</w:t>
      </w:r>
      <w:proofErr w:type="spellEnd"/>
      <w:r w:rsidRPr="001E20A9">
        <w:rPr>
          <w:rFonts w:ascii="Arial" w:hAnsi="Arial" w:cs="Arial"/>
          <w:sz w:val="24"/>
          <w:szCs w:val="24"/>
        </w:rPr>
        <w:t xml:space="preserve"> сельсовета </w:t>
      </w:r>
      <w:proofErr w:type="spellStart"/>
      <w:r w:rsidRPr="001E20A9">
        <w:rPr>
          <w:rFonts w:ascii="Arial" w:hAnsi="Arial" w:cs="Arial"/>
          <w:sz w:val="24"/>
          <w:szCs w:val="24"/>
        </w:rPr>
        <w:t>Глушковского</w:t>
      </w:r>
      <w:proofErr w:type="spellEnd"/>
      <w:r w:rsidRPr="001E20A9">
        <w:rPr>
          <w:rFonts w:ascii="Arial" w:hAnsi="Arial" w:cs="Arial"/>
          <w:sz w:val="24"/>
          <w:szCs w:val="24"/>
        </w:rPr>
        <w:t xml:space="preserve"> района Курской области.</w:t>
      </w: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3.    </w:t>
      </w:r>
      <w:proofErr w:type="gramStart"/>
      <w:r w:rsidRPr="001E20A9">
        <w:rPr>
          <w:rFonts w:ascii="Arial" w:hAnsi="Arial" w:cs="Arial"/>
          <w:sz w:val="24"/>
          <w:szCs w:val="24"/>
        </w:rPr>
        <w:t>Контроль за</w:t>
      </w:r>
      <w:proofErr w:type="gramEnd"/>
      <w:r w:rsidRPr="001E20A9">
        <w:rPr>
          <w:rFonts w:ascii="Arial" w:hAnsi="Arial" w:cs="Arial"/>
          <w:sz w:val="24"/>
          <w:szCs w:val="24"/>
        </w:rPr>
        <w:t xml:space="preserve"> исполнением настоящего Постановления оставляю за собой.</w:t>
      </w: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4.    Настоящее Постановление вступает в силу со дня его обнародования. </w:t>
      </w: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lastRenderedPageBreak/>
        <w:t xml:space="preserve">Глава                                           </w:t>
      </w:r>
    </w:p>
    <w:p w:rsidR="001E20A9" w:rsidRPr="001E20A9" w:rsidRDefault="001E20A9" w:rsidP="001E20A9">
      <w:pPr>
        <w:pStyle w:val="a3"/>
        <w:jc w:val="both"/>
        <w:rPr>
          <w:rFonts w:ascii="Arial" w:hAnsi="Arial" w:cs="Arial"/>
          <w:sz w:val="24"/>
          <w:szCs w:val="24"/>
        </w:rPr>
      </w:pPr>
      <w:proofErr w:type="spellStart"/>
      <w:r w:rsidRPr="001E20A9">
        <w:rPr>
          <w:rFonts w:ascii="Arial" w:hAnsi="Arial" w:cs="Arial"/>
          <w:sz w:val="24"/>
          <w:szCs w:val="24"/>
        </w:rPr>
        <w:t>Коровяковского</w:t>
      </w:r>
      <w:proofErr w:type="spellEnd"/>
      <w:r w:rsidRPr="001E20A9">
        <w:rPr>
          <w:rFonts w:ascii="Arial" w:hAnsi="Arial" w:cs="Arial"/>
          <w:sz w:val="24"/>
          <w:szCs w:val="24"/>
        </w:rPr>
        <w:t xml:space="preserve"> сельсовета</w:t>
      </w:r>
    </w:p>
    <w:p w:rsidR="001E20A9" w:rsidRPr="001E20A9" w:rsidRDefault="001E20A9" w:rsidP="001E20A9">
      <w:pPr>
        <w:pStyle w:val="a3"/>
        <w:jc w:val="both"/>
        <w:rPr>
          <w:rFonts w:ascii="Arial" w:hAnsi="Arial" w:cs="Arial"/>
          <w:sz w:val="24"/>
          <w:szCs w:val="24"/>
        </w:rPr>
      </w:pPr>
      <w:proofErr w:type="spellStart"/>
      <w:r w:rsidRPr="001E20A9">
        <w:rPr>
          <w:rFonts w:ascii="Arial" w:hAnsi="Arial" w:cs="Arial"/>
          <w:sz w:val="24"/>
          <w:szCs w:val="24"/>
        </w:rPr>
        <w:t>Глушковского</w:t>
      </w:r>
      <w:proofErr w:type="spellEnd"/>
      <w:r w:rsidRPr="001E20A9">
        <w:rPr>
          <w:rFonts w:ascii="Arial" w:hAnsi="Arial" w:cs="Arial"/>
          <w:sz w:val="24"/>
          <w:szCs w:val="24"/>
        </w:rPr>
        <w:t xml:space="preserve"> района                    </w:t>
      </w:r>
      <w:proofErr w:type="spellStart"/>
      <w:r w:rsidRPr="001E20A9">
        <w:rPr>
          <w:rFonts w:ascii="Arial" w:hAnsi="Arial" w:cs="Arial"/>
          <w:sz w:val="24"/>
          <w:szCs w:val="24"/>
        </w:rPr>
        <w:t>В.И.Тынников</w:t>
      </w:r>
      <w:proofErr w:type="spellEnd"/>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r w:rsidRPr="001E20A9">
        <w:rPr>
          <w:rFonts w:ascii="Arial" w:hAnsi="Arial" w:cs="Arial"/>
          <w:sz w:val="24"/>
          <w:szCs w:val="24"/>
        </w:rPr>
        <w:tab/>
      </w:r>
      <w:r w:rsidRPr="001E20A9">
        <w:rPr>
          <w:rFonts w:ascii="Arial" w:hAnsi="Arial" w:cs="Arial"/>
          <w:sz w:val="24"/>
          <w:szCs w:val="24"/>
        </w:rPr>
        <w:tab/>
      </w:r>
      <w:r w:rsidRPr="001E20A9">
        <w:rPr>
          <w:rFonts w:ascii="Arial" w:hAnsi="Arial" w:cs="Arial"/>
          <w:sz w:val="24"/>
          <w:szCs w:val="24"/>
        </w:rPr>
        <w:tab/>
      </w:r>
      <w:r w:rsidRPr="001E20A9">
        <w:rPr>
          <w:rFonts w:ascii="Arial" w:hAnsi="Arial" w:cs="Arial"/>
          <w:sz w:val="24"/>
          <w:szCs w:val="24"/>
        </w:rPr>
        <w:tab/>
        <w:t xml:space="preserve">УТВЕРЖДЕН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постановлением Администрации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roofErr w:type="spellStart"/>
      <w:r w:rsidRPr="001E20A9">
        <w:rPr>
          <w:rFonts w:ascii="Arial" w:hAnsi="Arial" w:cs="Arial"/>
          <w:sz w:val="24"/>
          <w:szCs w:val="24"/>
        </w:rPr>
        <w:t>Коровяковского</w:t>
      </w:r>
      <w:proofErr w:type="spellEnd"/>
      <w:r w:rsidRPr="001E20A9">
        <w:rPr>
          <w:rFonts w:ascii="Arial" w:hAnsi="Arial" w:cs="Arial"/>
          <w:sz w:val="24"/>
          <w:szCs w:val="24"/>
        </w:rPr>
        <w:t xml:space="preserve"> сельсовета</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roofErr w:type="spellStart"/>
      <w:r w:rsidRPr="001E20A9">
        <w:rPr>
          <w:rFonts w:ascii="Arial" w:hAnsi="Arial" w:cs="Arial"/>
          <w:sz w:val="24"/>
          <w:szCs w:val="24"/>
        </w:rPr>
        <w:t>Глушковского</w:t>
      </w:r>
      <w:proofErr w:type="spellEnd"/>
      <w:r w:rsidRPr="001E20A9">
        <w:rPr>
          <w:rFonts w:ascii="Arial" w:hAnsi="Arial" w:cs="Arial"/>
          <w:sz w:val="24"/>
          <w:szCs w:val="24"/>
        </w:rPr>
        <w:t xml:space="preserve"> района Курской области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от 14.06.2016 г.№53</w:t>
      </w: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Административный регламент  администрации </w:t>
      </w:r>
      <w:proofErr w:type="spellStart"/>
      <w:r w:rsidRPr="001E20A9">
        <w:rPr>
          <w:rFonts w:ascii="Arial" w:hAnsi="Arial" w:cs="Arial"/>
          <w:sz w:val="24"/>
          <w:szCs w:val="24"/>
        </w:rPr>
        <w:t>Коровяковского</w:t>
      </w:r>
      <w:proofErr w:type="spellEnd"/>
      <w:r w:rsidRPr="001E20A9">
        <w:rPr>
          <w:rFonts w:ascii="Arial" w:hAnsi="Arial" w:cs="Arial"/>
          <w:sz w:val="24"/>
          <w:szCs w:val="24"/>
        </w:rPr>
        <w:t xml:space="preserve"> сельсовета                               </w:t>
      </w:r>
      <w:proofErr w:type="spellStart"/>
      <w:r w:rsidRPr="001E20A9">
        <w:rPr>
          <w:rFonts w:ascii="Arial" w:hAnsi="Arial" w:cs="Arial"/>
          <w:sz w:val="24"/>
          <w:szCs w:val="24"/>
        </w:rPr>
        <w:t>Глушковского</w:t>
      </w:r>
      <w:proofErr w:type="spellEnd"/>
      <w:r w:rsidRPr="001E20A9">
        <w:rPr>
          <w:rFonts w:ascii="Arial" w:hAnsi="Arial" w:cs="Arial"/>
          <w:sz w:val="24"/>
          <w:szCs w:val="24"/>
        </w:rPr>
        <w:t xml:space="preserve"> района Курской области  предоставления муниципальной услуги  «Перевод земель, находящихся в муниципальной собственности, за исключением земель сельскохозяйственного назначения, из одной категории в другую»</w:t>
      </w: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1. Общие положения</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1.1. Предмет регулирования регламента</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1.2. Круг заявителей</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Муниципальная  услуга предоставляется физическим, юридическим лицам, либо их уполномоченным представителям (далее – заявители).</w:t>
      </w: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1.3 Требования к порядку информирования</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о предоставлении муниципальной услуги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1.3.1. Информация о месте нахождения и графике работы Администрации, предоставляющей муниципальную услугу, организаций, участвующих в предоставлении муниципальной услуги, филиала областного бюджетного учреждения «Многофункциональный центр по предоставлению государственных и муниципальных услуг» по </w:t>
      </w:r>
      <w:proofErr w:type="spellStart"/>
      <w:r w:rsidRPr="001E20A9">
        <w:rPr>
          <w:rFonts w:ascii="Arial" w:hAnsi="Arial" w:cs="Arial"/>
          <w:sz w:val="24"/>
          <w:szCs w:val="24"/>
        </w:rPr>
        <w:t>Глушковскому</w:t>
      </w:r>
      <w:proofErr w:type="spellEnd"/>
      <w:r w:rsidRPr="001E20A9">
        <w:rPr>
          <w:rFonts w:ascii="Arial" w:hAnsi="Arial" w:cs="Arial"/>
          <w:sz w:val="24"/>
          <w:szCs w:val="24"/>
        </w:rPr>
        <w:t xml:space="preserve">  району (далее МФЦ).</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Администрация расположена по адресу: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307473, Курская область, </w:t>
      </w:r>
      <w:proofErr w:type="spellStart"/>
      <w:r w:rsidRPr="001E20A9">
        <w:rPr>
          <w:rFonts w:ascii="Arial" w:hAnsi="Arial" w:cs="Arial"/>
          <w:sz w:val="24"/>
          <w:szCs w:val="24"/>
        </w:rPr>
        <w:t>Глушковский</w:t>
      </w:r>
      <w:proofErr w:type="spellEnd"/>
      <w:r w:rsidRPr="001E20A9">
        <w:rPr>
          <w:rFonts w:ascii="Arial" w:hAnsi="Arial" w:cs="Arial"/>
          <w:sz w:val="24"/>
          <w:szCs w:val="24"/>
        </w:rPr>
        <w:t xml:space="preserve"> район, с.  </w:t>
      </w:r>
      <w:proofErr w:type="spellStart"/>
      <w:r w:rsidRPr="001E20A9">
        <w:rPr>
          <w:rFonts w:ascii="Arial" w:hAnsi="Arial" w:cs="Arial"/>
          <w:sz w:val="24"/>
          <w:szCs w:val="24"/>
        </w:rPr>
        <w:t>Коровяковка</w:t>
      </w:r>
      <w:proofErr w:type="spellEnd"/>
      <w:r w:rsidRPr="001E20A9">
        <w:rPr>
          <w:rFonts w:ascii="Arial" w:hAnsi="Arial" w:cs="Arial"/>
          <w:sz w:val="24"/>
          <w:szCs w:val="24"/>
        </w:rPr>
        <w:t xml:space="preserve"> ул. Ленина,32.</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График работы:</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ежедневно - с 8.00 до 17.00 часов (в предпраздничные дни до 16.00), кроме выходных и нерабочих дней, перерыв - с 12.00 до 14.00 часов.</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Выходные дни – суббота, воскресенье.</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Управление Федеральной службы государственной регистрации, кадастра и картографии по Курской области (Управление </w:t>
      </w:r>
      <w:proofErr w:type="spellStart"/>
      <w:r w:rsidRPr="001E20A9">
        <w:rPr>
          <w:rFonts w:ascii="Arial" w:hAnsi="Arial" w:cs="Arial"/>
          <w:sz w:val="24"/>
          <w:szCs w:val="24"/>
        </w:rPr>
        <w:t>Росреестра</w:t>
      </w:r>
      <w:proofErr w:type="spellEnd"/>
      <w:r w:rsidRPr="001E20A9">
        <w:rPr>
          <w:rFonts w:ascii="Arial" w:hAnsi="Arial" w:cs="Arial"/>
          <w:sz w:val="24"/>
          <w:szCs w:val="24"/>
        </w:rPr>
        <w:t xml:space="preserve"> по Курской области) располагается по адресу: 305016, г. Курск, ул. 50 лет Октября, д. 4/6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График работы:</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понедельник – пятница с 9:00 до 18:00 часов.</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lastRenderedPageBreak/>
        <w:t xml:space="preserve">       Выходные дни  - суббота, воскресенье.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Курской области расположен по адресу: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305048, г. Курск, проезд Сергеева, д. 10.</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График работы:</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Понедельник - Прием заявителей не ведется;</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Вторник – с 08:00 до 17:00 часов;</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Среда – с 09:00 до 18:00 часов;</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Четверг - с 09:00 до 20:00 часов;</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Пятница с 09:00 до 16:00 часов;</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Суббота с 09:00 до 13:00 часов;</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Воскресенье выходной.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Межрайонная инспекция Федеральной налоговой службы №1 по Курской области расположена по адресу:</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307370, Курская обл., г. Рыльск, ул.  Советская площадь, д. 22.</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График работы: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Понедельник с 09 до 18 часов;</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Вторник с 09 до 20 часов;</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Среда с 09 до 18 часов;</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Четверг  с 9.00 до 20.00 часов;</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Пятница с 09 до 18 часов;</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Суббота  с 09 до 15 часов - первая и третья суббота месяца.</w:t>
      </w: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МФЦ расположен по адресу: 307450, Курская область, п. Глушково, ул. Советская, д. 1, кабинет 29.</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График приема заявителей: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понедельник -  пятница – с 09.00 часов до 17.00 часов,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Без перерыва.</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Выходной день: суббота воскресенье.</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1.3.2. Справочные телефоны Администрации, предоставляющей муниципальную услугу, организаций, участвующих в предоставлении  муниципальной услуги и МФЦ, в том числе номер </w:t>
      </w:r>
      <w:proofErr w:type="spellStart"/>
      <w:r w:rsidRPr="001E20A9">
        <w:rPr>
          <w:rFonts w:ascii="Arial" w:hAnsi="Arial" w:cs="Arial"/>
          <w:sz w:val="24"/>
          <w:szCs w:val="24"/>
        </w:rPr>
        <w:t>телефона-автоинформатора</w:t>
      </w:r>
      <w:proofErr w:type="spellEnd"/>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Телефон для справок Администрации: 8(47132)3-23-41. Телефон для направления обращений факсимильной связью: 8 (47132) 3-23-37.</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Телефон управления Федеральной службы государственной регистрации, кадастра и картографии по Курской области (Управление </w:t>
      </w:r>
      <w:proofErr w:type="spellStart"/>
      <w:r w:rsidRPr="001E20A9">
        <w:rPr>
          <w:rFonts w:ascii="Arial" w:hAnsi="Arial" w:cs="Arial"/>
          <w:sz w:val="24"/>
          <w:szCs w:val="24"/>
        </w:rPr>
        <w:t>Росреестра</w:t>
      </w:r>
      <w:proofErr w:type="spellEnd"/>
      <w:r w:rsidRPr="001E20A9">
        <w:rPr>
          <w:rFonts w:ascii="Arial" w:hAnsi="Arial" w:cs="Arial"/>
          <w:sz w:val="24"/>
          <w:szCs w:val="24"/>
        </w:rPr>
        <w:t xml:space="preserve"> по Курской области) 8(4712)51-17-01 Факс: 8(4712)51-16-62.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Телефон филиала ФГБУ «Федеральная кадастровая палата Федеральной службы государственной регистрации, кадастра и картографии» по Курской области  8 (4712) 57-01-53, факс 8 (4712)57-01-64, номер Ведомственного центра телефонного обслуживания: 8-800-100-34-34.</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Телефон Межрайонной инспекции Федеральной налоговой службы №1 по Курской области 8 (47152) 2-24-77, 8 (47152) 2-26-25, факс 8 (47152) 2-36-87</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lastRenderedPageBreak/>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Телефон МФЦ: 8 (47132) 2-15-72.</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1.3.3. Адреса официальных сайтов Администрации, организаций, участвующих в предоставлении муниципальной услуги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Адрес официального интернет-сайта Администрации: http:// </w:t>
      </w:r>
      <w:proofErr w:type="spellStart"/>
      <w:r w:rsidRPr="001E20A9">
        <w:rPr>
          <w:rFonts w:ascii="Arial" w:hAnsi="Arial" w:cs="Arial"/>
          <w:sz w:val="24"/>
          <w:szCs w:val="24"/>
        </w:rPr>
        <w:t>коровяковский</w:t>
      </w:r>
      <w:proofErr w:type="gramStart"/>
      <w:r w:rsidRPr="001E20A9">
        <w:rPr>
          <w:rFonts w:ascii="Arial" w:hAnsi="Arial" w:cs="Arial"/>
          <w:sz w:val="24"/>
          <w:szCs w:val="24"/>
        </w:rPr>
        <w:t>.р</w:t>
      </w:r>
      <w:proofErr w:type="gramEnd"/>
      <w:r w:rsidRPr="001E20A9">
        <w:rPr>
          <w:rFonts w:ascii="Arial" w:hAnsi="Arial" w:cs="Arial"/>
          <w:sz w:val="24"/>
          <w:szCs w:val="24"/>
        </w:rPr>
        <w:t>ф</w:t>
      </w:r>
      <w:proofErr w:type="spellEnd"/>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Адрес электронной почты Администрации:  kor.s.s.32@mail.ru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Адрес в сети Интернет  региональной информационной системы «Портал государственных и муниципальных услуг (функций) Курской области» (http://rpgu.rkursk.ru);</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Адрес в сети Интернет  федеральной государственной информационной системе «Единый портал государственных и муниципальных услуг (функций)» (http://gosuslugi.ru).</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Адрес официального интернет сайта управления Федеральной службы государственной регистрации, кадастра и картографии по Курской области (Управление </w:t>
      </w:r>
      <w:proofErr w:type="spellStart"/>
      <w:r w:rsidRPr="001E20A9">
        <w:rPr>
          <w:rFonts w:ascii="Arial" w:hAnsi="Arial" w:cs="Arial"/>
          <w:sz w:val="24"/>
          <w:szCs w:val="24"/>
        </w:rPr>
        <w:t>Росреестра</w:t>
      </w:r>
      <w:proofErr w:type="spellEnd"/>
      <w:r w:rsidRPr="001E20A9">
        <w:rPr>
          <w:rFonts w:ascii="Arial" w:hAnsi="Arial" w:cs="Arial"/>
          <w:sz w:val="24"/>
          <w:szCs w:val="24"/>
        </w:rPr>
        <w:t xml:space="preserve"> по Курской области) http://to46.rosreestr.ru</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Адрес электронной почты управления Федеральной службы государственной регистрации, кадастра и картографии по Курской области (Управление </w:t>
      </w:r>
      <w:proofErr w:type="spellStart"/>
      <w:r w:rsidRPr="001E20A9">
        <w:rPr>
          <w:rFonts w:ascii="Arial" w:hAnsi="Arial" w:cs="Arial"/>
          <w:sz w:val="24"/>
          <w:szCs w:val="24"/>
        </w:rPr>
        <w:t>Росреестра</w:t>
      </w:r>
      <w:proofErr w:type="spellEnd"/>
      <w:r w:rsidRPr="001E20A9">
        <w:rPr>
          <w:rFonts w:ascii="Arial" w:hAnsi="Arial" w:cs="Arial"/>
          <w:sz w:val="24"/>
          <w:szCs w:val="24"/>
        </w:rPr>
        <w:t xml:space="preserve"> по Курской области) 46_upr@rosreestr.ru.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Адрес официального интернет сайта филиала ФГБУ «Федеральная кадастровая палата Федеральной службы государственной регистрации, кадастра и картографии» по Курской области http://to46.rosreestr.ru</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Адрес электронной почты филиала ФГБУ «Федеральная кадастровая палата Федеральной службы государственной регистрации, кадастра и картографии» по Курской области:  fgu46@u46.rosreestr.ru.</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Адрес официального сайта Межрайонной инспекции Федеральной налоговой службы №1 по Курской области –</w:t>
      </w:r>
      <w:proofErr w:type="spellStart"/>
      <w:r w:rsidRPr="001E20A9">
        <w:rPr>
          <w:rFonts w:ascii="Arial" w:hAnsi="Arial" w:cs="Arial"/>
          <w:sz w:val="24"/>
          <w:szCs w:val="24"/>
        </w:rPr>
        <w:t>www.nalog.ru</w:t>
      </w:r>
      <w:proofErr w:type="spellEnd"/>
      <w:r w:rsidRPr="001E20A9">
        <w:rPr>
          <w:rFonts w:ascii="Arial" w:hAnsi="Arial" w:cs="Arial"/>
          <w:sz w:val="24"/>
          <w:szCs w:val="24"/>
        </w:rPr>
        <w:t>, http://www.r46.nalog.ru.</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Адрес электронной почты Межрайонной инспекции Федеральной налоговой службы №1 по Курской области - i4620@m01.r46.nalog.ru.</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Адрес официального сайта МФЦ:  mfc@rkursk.ru</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Адрес электронной почты МФЦ 4603@mfc-kursk.ru,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1.3.4. </w:t>
      </w:r>
      <w:proofErr w:type="gramStart"/>
      <w:r w:rsidRPr="001E20A9">
        <w:rPr>
          <w:rFonts w:ascii="Arial" w:hAnsi="Arial" w:cs="Arial"/>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Курской области».</w:t>
      </w:r>
      <w:proofErr w:type="gramEnd"/>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lastRenderedPageBreak/>
        <w:t xml:space="preserve">       Получение информации по вопросам предоставления муниципальной услуги, а также сведений о ходе предоставления муниципальной услуги в МФЦ осуществляется в порядке консультирования </w:t>
      </w:r>
      <w:proofErr w:type="gramStart"/>
      <w:r w:rsidRPr="001E20A9">
        <w:rPr>
          <w:rFonts w:ascii="Arial" w:hAnsi="Arial" w:cs="Arial"/>
          <w:sz w:val="24"/>
          <w:szCs w:val="24"/>
        </w:rPr>
        <w:t>при</w:t>
      </w:r>
      <w:proofErr w:type="gramEnd"/>
      <w:r w:rsidRPr="001E20A9">
        <w:rPr>
          <w:rFonts w:ascii="Arial" w:hAnsi="Arial" w:cs="Arial"/>
          <w:sz w:val="24"/>
          <w:szCs w:val="24"/>
        </w:rPr>
        <w:t>:</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личном </w:t>
      </w:r>
      <w:proofErr w:type="gramStart"/>
      <w:r w:rsidRPr="001E20A9">
        <w:rPr>
          <w:rFonts w:ascii="Arial" w:hAnsi="Arial" w:cs="Arial"/>
          <w:sz w:val="24"/>
          <w:szCs w:val="24"/>
        </w:rPr>
        <w:t>обращении</w:t>
      </w:r>
      <w:proofErr w:type="gramEnd"/>
      <w:r w:rsidRPr="001E20A9">
        <w:rPr>
          <w:rFonts w:ascii="Arial" w:hAnsi="Arial" w:cs="Arial"/>
          <w:sz w:val="24"/>
          <w:szCs w:val="24"/>
        </w:rPr>
        <w:t xml:space="preserve"> заявителя;</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письменном </w:t>
      </w:r>
      <w:proofErr w:type="gramStart"/>
      <w:r w:rsidRPr="001E20A9">
        <w:rPr>
          <w:rFonts w:ascii="Arial" w:hAnsi="Arial" w:cs="Arial"/>
          <w:sz w:val="24"/>
          <w:szCs w:val="24"/>
        </w:rPr>
        <w:t>обращении</w:t>
      </w:r>
      <w:proofErr w:type="gramEnd"/>
      <w:r w:rsidRPr="001E20A9">
        <w:rPr>
          <w:rFonts w:ascii="Arial" w:hAnsi="Arial" w:cs="Arial"/>
          <w:sz w:val="24"/>
          <w:szCs w:val="24"/>
        </w:rPr>
        <w:t xml:space="preserve"> заявителя;</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при обращении заявителя посредством телефонной связи;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через официальный сайт и электронную почту, </w:t>
      </w:r>
      <w:proofErr w:type="gramStart"/>
      <w:r w:rsidRPr="001E20A9">
        <w:rPr>
          <w:rFonts w:ascii="Arial" w:hAnsi="Arial" w:cs="Arial"/>
          <w:sz w:val="24"/>
          <w:szCs w:val="24"/>
        </w:rPr>
        <w:t>указанные</w:t>
      </w:r>
      <w:proofErr w:type="gramEnd"/>
      <w:r w:rsidRPr="001E20A9">
        <w:rPr>
          <w:rFonts w:ascii="Arial" w:hAnsi="Arial" w:cs="Arial"/>
          <w:sz w:val="24"/>
          <w:szCs w:val="24"/>
        </w:rPr>
        <w:t xml:space="preserve"> в п. 1.3.3. Административного регламента.</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1.3.5. </w:t>
      </w:r>
      <w:proofErr w:type="gramStart"/>
      <w:r w:rsidRPr="001E20A9">
        <w:rPr>
          <w:rFonts w:ascii="Arial" w:hAnsi="Arial" w:cs="Arial"/>
          <w:sz w:val="24"/>
          <w:szCs w:val="24"/>
        </w:rPr>
        <w:t>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Администрации, предоставляющей муниципальную услугу, сайтах МФЦ, органов и организаций, участвующих в предоставлении муниципальной услуги, в информационно-коммуникационной сети «Интернет», а также в федеральной государственной информационной системе «Единый портал государственных</w:t>
      </w:r>
      <w:proofErr w:type="gramEnd"/>
      <w:r w:rsidRPr="001E20A9">
        <w:rPr>
          <w:rFonts w:ascii="Arial" w:hAnsi="Arial" w:cs="Arial"/>
          <w:sz w:val="24"/>
          <w:szCs w:val="24"/>
        </w:rPr>
        <w:t xml:space="preserve"> и муниципальных услуг (функций)», региональной информационной системы «Портал государственных и муниципальных услуг (функций) Курской области».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На информационных стендах Администрации, МФЦ размещается следующая информация:</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перечень документов, необходимых для получения муниципальной услуги, и требования, предъявляемые к этим документам;</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формы документов для заполнения, образцы заполнения документов;</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перечень оснований для отказа в предоставлении муниципальной услуги;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сроки предоставления муниципальной услуги;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размеры государственных пошлин и иных платежей, связанных с получением муниципальной услуги, порядок их уплаты;</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порядок обжалования решений и действий (бездействия) должностных лиц Администрации и МФЦ, ответственных за предоставление муниципальной услуги;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В информационно-телекоммуникационной сети «Интернет» на официальном сайте Администрации,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 полное наименование и почтовый адрес Администрации и МФЦ;</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 справочные телефоны Администрации и МФЦ, по которым можно получить консультацию по порядку предоставления муниципальной услуги;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 адреса электронной почты Администрации и МФЦ;</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 текст административного регламента;</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 информационные материалы (полная версия), содержащиеся на стендах в местах предоставления муниципальной услуги.</w:t>
      </w: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2. Стандарт предоставления муниципальной услуги</w:t>
      </w: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2.1. Наименование муниципальной услуги</w:t>
      </w: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Перевод земель, находящихся в муниципальной собственности, за исключением земель сельскохозяйственного назначения, из одной категории в другую (далее – муниципальная услуга).</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2.2. Наименование органа, предоставляющего муниципальную услугу</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2.2.1. Муниципальная услуга предоставляется и непосредственно осуществляется Администрацией  </w:t>
      </w:r>
      <w:proofErr w:type="spellStart"/>
      <w:r w:rsidRPr="001E20A9">
        <w:rPr>
          <w:rFonts w:ascii="Arial" w:hAnsi="Arial" w:cs="Arial"/>
          <w:sz w:val="24"/>
          <w:szCs w:val="24"/>
        </w:rPr>
        <w:t>Коровяковского</w:t>
      </w:r>
      <w:proofErr w:type="spellEnd"/>
      <w:r w:rsidRPr="001E20A9">
        <w:rPr>
          <w:rFonts w:ascii="Arial" w:hAnsi="Arial" w:cs="Arial"/>
          <w:sz w:val="24"/>
          <w:szCs w:val="24"/>
        </w:rPr>
        <w:t xml:space="preserve"> сельсовета </w:t>
      </w:r>
      <w:proofErr w:type="spellStart"/>
      <w:r w:rsidRPr="001E20A9">
        <w:rPr>
          <w:rFonts w:ascii="Arial" w:hAnsi="Arial" w:cs="Arial"/>
          <w:sz w:val="24"/>
          <w:szCs w:val="24"/>
        </w:rPr>
        <w:t>Глушковского</w:t>
      </w:r>
      <w:proofErr w:type="spellEnd"/>
      <w:r w:rsidRPr="001E20A9">
        <w:rPr>
          <w:rFonts w:ascii="Arial" w:hAnsi="Arial" w:cs="Arial"/>
          <w:sz w:val="24"/>
          <w:szCs w:val="24"/>
        </w:rPr>
        <w:t xml:space="preserve"> района  Курской области.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2.2.2. Наименование учреждений, организаций, принимающих участие в оказании услуги: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Областное бюджетное учреждение «Многофункциональный центр по предоставлению государственных и муниципальных услуг»;</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Управление Федеральной службы государственной регистрации, кадастра и картографии по Курской области (Управление </w:t>
      </w:r>
      <w:proofErr w:type="spellStart"/>
      <w:r w:rsidRPr="001E20A9">
        <w:rPr>
          <w:rFonts w:ascii="Arial" w:hAnsi="Arial" w:cs="Arial"/>
          <w:sz w:val="24"/>
          <w:szCs w:val="24"/>
        </w:rPr>
        <w:t>Росреестра</w:t>
      </w:r>
      <w:proofErr w:type="spellEnd"/>
      <w:r w:rsidRPr="001E20A9">
        <w:rPr>
          <w:rFonts w:ascii="Arial" w:hAnsi="Arial" w:cs="Arial"/>
          <w:sz w:val="24"/>
          <w:szCs w:val="24"/>
        </w:rPr>
        <w:t xml:space="preserve"> по Курской области);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Курской области;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Межрайонная инспекция Федеральной налоговой службы №1 по Курской области.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roofErr w:type="gramStart"/>
      <w:r w:rsidRPr="001E20A9">
        <w:rPr>
          <w:rFonts w:ascii="Arial" w:hAnsi="Arial" w:cs="Arial"/>
          <w:sz w:val="24"/>
          <w:szCs w:val="24"/>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1E20A9">
        <w:rPr>
          <w:rFonts w:ascii="Arial" w:hAnsi="Arial" w:cs="Arial"/>
          <w:sz w:val="24"/>
          <w:szCs w:val="24"/>
        </w:rPr>
        <w:t xml:space="preserve">, которые являются необходимыми и обязательными для предоставления услуг, </w:t>
      </w:r>
      <w:proofErr w:type="gramStart"/>
      <w:r w:rsidRPr="001E20A9">
        <w:rPr>
          <w:rFonts w:ascii="Arial" w:hAnsi="Arial" w:cs="Arial"/>
          <w:sz w:val="24"/>
          <w:szCs w:val="24"/>
        </w:rPr>
        <w:t>утвержденный</w:t>
      </w:r>
      <w:proofErr w:type="gramEnd"/>
      <w:r w:rsidRPr="001E20A9">
        <w:rPr>
          <w:rFonts w:ascii="Arial" w:hAnsi="Arial" w:cs="Arial"/>
          <w:sz w:val="24"/>
          <w:szCs w:val="24"/>
        </w:rPr>
        <w:t xml:space="preserve"> решением представительного органа.</w:t>
      </w: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2.3. Описание результата предоставления муниципальной услуги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Результатом исполнения муниципальной услуги являются:</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1) постановление Администрации  </w:t>
      </w:r>
      <w:proofErr w:type="spellStart"/>
      <w:r w:rsidRPr="001E20A9">
        <w:rPr>
          <w:rFonts w:ascii="Arial" w:hAnsi="Arial" w:cs="Arial"/>
          <w:sz w:val="24"/>
          <w:szCs w:val="24"/>
        </w:rPr>
        <w:t>Коровяковского</w:t>
      </w:r>
      <w:proofErr w:type="spellEnd"/>
      <w:r w:rsidRPr="001E20A9">
        <w:rPr>
          <w:rFonts w:ascii="Arial" w:hAnsi="Arial" w:cs="Arial"/>
          <w:sz w:val="24"/>
          <w:szCs w:val="24"/>
        </w:rPr>
        <w:t xml:space="preserve">  сельсовета  </w:t>
      </w:r>
      <w:proofErr w:type="spellStart"/>
      <w:r w:rsidRPr="001E20A9">
        <w:rPr>
          <w:rFonts w:ascii="Arial" w:hAnsi="Arial" w:cs="Arial"/>
          <w:sz w:val="24"/>
          <w:szCs w:val="24"/>
        </w:rPr>
        <w:t>Глушковского</w:t>
      </w:r>
      <w:proofErr w:type="spellEnd"/>
      <w:r w:rsidRPr="001E20A9">
        <w:rPr>
          <w:rFonts w:ascii="Arial" w:hAnsi="Arial" w:cs="Arial"/>
          <w:sz w:val="24"/>
          <w:szCs w:val="24"/>
        </w:rPr>
        <w:t xml:space="preserve"> района  о переводе земель или земельных участков в составе таких земель из одной категории в другую;</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2) постановление Администрации  </w:t>
      </w:r>
      <w:proofErr w:type="spellStart"/>
      <w:r w:rsidRPr="001E20A9">
        <w:rPr>
          <w:rFonts w:ascii="Arial" w:hAnsi="Arial" w:cs="Arial"/>
          <w:sz w:val="24"/>
          <w:szCs w:val="24"/>
        </w:rPr>
        <w:t>Коровяковского</w:t>
      </w:r>
      <w:proofErr w:type="spellEnd"/>
      <w:r w:rsidRPr="001E20A9">
        <w:rPr>
          <w:rFonts w:ascii="Arial" w:hAnsi="Arial" w:cs="Arial"/>
          <w:sz w:val="24"/>
          <w:szCs w:val="24"/>
        </w:rPr>
        <w:t xml:space="preserve"> сельсовета </w:t>
      </w:r>
      <w:proofErr w:type="spellStart"/>
      <w:r w:rsidRPr="001E20A9">
        <w:rPr>
          <w:rFonts w:ascii="Arial" w:hAnsi="Arial" w:cs="Arial"/>
          <w:sz w:val="24"/>
          <w:szCs w:val="24"/>
        </w:rPr>
        <w:t>Глушковского</w:t>
      </w:r>
      <w:proofErr w:type="spellEnd"/>
      <w:r w:rsidRPr="001E20A9">
        <w:rPr>
          <w:rFonts w:ascii="Arial" w:hAnsi="Arial" w:cs="Arial"/>
          <w:sz w:val="24"/>
          <w:szCs w:val="24"/>
        </w:rPr>
        <w:t xml:space="preserve"> района об отказе в переводе земель или земельных участков в составе таких земель из одной категории в другую.</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Муниципальная услуга предоставляется в течение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60 календарных дней со дня регистрации ходатайства.</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Срок приостановления муниципальной услуги не предусмотрен законодательством Российской Федерации.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lastRenderedPageBreak/>
        <w:t xml:space="preserve">       Срок выдачи результата муниципальной услуги 1 рабочий день.</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опубликования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Предоставление муниципальной услуги осуществляется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в соответствии со следующими нормативными правовыми актами: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Конституцией Российской Федерации («Российская газета», № 237, 25.12.1993);</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Гражданским кодексом Российской Федерации от 30 ноября 1994 г.</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 51-ФЗ (Собрание законодательства Российской Федерации, 1994 г., № 32, ст. 3301; 1996 г., № 5, ст. 410; 2001 г., № 49, ст. 4552.);</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Земельным кодексом Российской Федерации от 25.10.2001 г. №136-ФЗ («Российская газета», № 211-212, 30.10.2001 г.);</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Федеральным законом от 18 июня 2001 г. № 78-ФЗ </w:t>
      </w:r>
    </w:p>
    <w:p w:rsidR="001E20A9" w:rsidRPr="001E20A9" w:rsidRDefault="001E20A9" w:rsidP="001E20A9">
      <w:pPr>
        <w:pStyle w:val="a3"/>
        <w:jc w:val="both"/>
        <w:rPr>
          <w:rFonts w:ascii="Arial" w:hAnsi="Arial" w:cs="Arial"/>
          <w:sz w:val="24"/>
          <w:szCs w:val="24"/>
        </w:rPr>
      </w:pPr>
      <w:proofErr w:type="gramStart"/>
      <w:r w:rsidRPr="001E20A9">
        <w:rPr>
          <w:rFonts w:ascii="Arial" w:hAnsi="Arial" w:cs="Arial"/>
          <w:sz w:val="24"/>
          <w:szCs w:val="24"/>
        </w:rPr>
        <w:t xml:space="preserve">«О землеустройстве» («Российская газета», № 118-119, 23.06.2001 г., Собрание законодательства Российской Федерации, 2001 г., № 26 </w:t>
      </w:r>
      <w:proofErr w:type="gramEnd"/>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ст. 2582);</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Федеральным законом от 06.10.2003 г.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г.., № 40, ст. 3822; «Парламентская газета», 08.10.2003 г., № 186; «Российская газета», 08.10.2003 г. , № 202);</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Федеральным законом от 21.12.2004 г. № 172-ФЗ «О переводе земель или земельных участков из одной категории в другую» («Российская газета», № 290, 30.12.2004 г.);</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Федеральным законом от 24 июля 2007 г. № 221-ФЗ </w:t>
      </w:r>
    </w:p>
    <w:p w:rsidR="001E20A9" w:rsidRPr="001E20A9" w:rsidRDefault="001E20A9" w:rsidP="001E20A9">
      <w:pPr>
        <w:pStyle w:val="a3"/>
        <w:jc w:val="both"/>
        <w:rPr>
          <w:rFonts w:ascii="Arial" w:hAnsi="Arial" w:cs="Arial"/>
          <w:sz w:val="24"/>
          <w:szCs w:val="24"/>
        </w:rPr>
      </w:pPr>
      <w:proofErr w:type="gramStart"/>
      <w:r w:rsidRPr="001E20A9">
        <w:rPr>
          <w:rFonts w:ascii="Arial" w:hAnsi="Arial" w:cs="Arial"/>
          <w:sz w:val="24"/>
          <w:szCs w:val="24"/>
        </w:rPr>
        <w:t xml:space="preserve">«О государственном кадастре недвижимости» («Российская газета», </w:t>
      </w:r>
      <w:proofErr w:type="gramEnd"/>
    </w:p>
    <w:p w:rsidR="001E20A9" w:rsidRPr="001E20A9" w:rsidRDefault="001E20A9" w:rsidP="001E20A9">
      <w:pPr>
        <w:pStyle w:val="a3"/>
        <w:jc w:val="both"/>
        <w:rPr>
          <w:rFonts w:ascii="Arial" w:hAnsi="Arial" w:cs="Arial"/>
          <w:sz w:val="24"/>
          <w:szCs w:val="24"/>
        </w:rPr>
      </w:pPr>
      <w:proofErr w:type="gramStart"/>
      <w:r w:rsidRPr="001E20A9">
        <w:rPr>
          <w:rFonts w:ascii="Arial" w:hAnsi="Arial" w:cs="Arial"/>
          <w:sz w:val="24"/>
          <w:szCs w:val="24"/>
        </w:rPr>
        <w:t>№ 165, 01.08.2007 г., Собрание законодательства Российской Федерации, 2007 г., № 31 ст. 4017);</w:t>
      </w:r>
      <w:proofErr w:type="gramEnd"/>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Федеральным законом от 27 июля 2010 г. № 210-ФЗ «Об организации предоставления государственных и муниципальных услуг» («Российская газета», № 168, 03.07.2010 г.);</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Законом Курской области от 04.01.2003 г. № 1-ЗКО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«Об административных правонарушениях в Курской области» («</w:t>
      </w:r>
      <w:proofErr w:type="gramStart"/>
      <w:r w:rsidRPr="001E20A9">
        <w:rPr>
          <w:rFonts w:ascii="Arial" w:hAnsi="Arial" w:cs="Arial"/>
          <w:sz w:val="24"/>
          <w:szCs w:val="24"/>
        </w:rPr>
        <w:t>Курская</w:t>
      </w:r>
      <w:proofErr w:type="gramEnd"/>
      <w:r w:rsidRPr="001E20A9">
        <w:rPr>
          <w:rFonts w:ascii="Arial" w:hAnsi="Arial" w:cs="Arial"/>
          <w:sz w:val="24"/>
          <w:szCs w:val="24"/>
        </w:rPr>
        <w:t xml:space="preserve"> правда» № 4-5, 11.01.2003 г, «Курск» № 3, 15.01.2003 г.);</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Постановлением Администрации Курской области от 20 апреля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2012 г. № 383-па «О реализации на территории Курской области положений Федерального закона «О переводе земель или земельных участков из одной категории в другую» («</w:t>
      </w:r>
      <w:proofErr w:type="gramStart"/>
      <w:r w:rsidRPr="001E20A9">
        <w:rPr>
          <w:rFonts w:ascii="Arial" w:hAnsi="Arial" w:cs="Arial"/>
          <w:sz w:val="24"/>
          <w:szCs w:val="24"/>
        </w:rPr>
        <w:t>Курская</w:t>
      </w:r>
      <w:proofErr w:type="gramEnd"/>
      <w:r w:rsidRPr="001E20A9">
        <w:rPr>
          <w:rFonts w:ascii="Arial" w:hAnsi="Arial" w:cs="Arial"/>
          <w:sz w:val="24"/>
          <w:szCs w:val="24"/>
        </w:rPr>
        <w:t xml:space="preserve"> правда», N 46, 28.04.2012);</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r w:rsidRPr="001E20A9">
        <w:rPr>
          <w:rFonts w:ascii="Arial" w:hAnsi="Arial" w:cs="Arial"/>
          <w:sz w:val="24"/>
          <w:szCs w:val="24"/>
        </w:rPr>
        <w:tab/>
        <w:t xml:space="preserve">- Постановлением Администрации  </w:t>
      </w:r>
      <w:proofErr w:type="spellStart"/>
      <w:r w:rsidRPr="001E20A9">
        <w:rPr>
          <w:rFonts w:ascii="Arial" w:hAnsi="Arial" w:cs="Arial"/>
          <w:sz w:val="24"/>
          <w:szCs w:val="24"/>
        </w:rPr>
        <w:t>Коровяковского</w:t>
      </w:r>
      <w:proofErr w:type="spellEnd"/>
      <w:r w:rsidRPr="001E20A9">
        <w:rPr>
          <w:rFonts w:ascii="Arial" w:hAnsi="Arial" w:cs="Arial"/>
          <w:sz w:val="24"/>
          <w:szCs w:val="24"/>
        </w:rPr>
        <w:t xml:space="preserve"> сельсовета </w:t>
      </w:r>
      <w:proofErr w:type="spellStart"/>
      <w:r w:rsidRPr="001E20A9">
        <w:rPr>
          <w:rFonts w:ascii="Arial" w:hAnsi="Arial" w:cs="Arial"/>
          <w:sz w:val="24"/>
          <w:szCs w:val="24"/>
        </w:rPr>
        <w:t>Глушковского</w:t>
      </w:r>
      <w:proofErr w:type="spellEnd"/>
      <w:r w:rsidRPr="001E20A9">
        <w:rPr>
          <w:rFonts w:ascii="Arial" w:hAnsi="Arial" w:cs="Arial"/>
          <w:sz w:val="24"/>
          <w:szCs w:val="24"/>
        </w:rPr>
        <w:t xml:space="preserve">  района Курской области № 29 от 26 июня 2012 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(Официально опубликовано не было);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roofErr w:type="gramStart"/>
      <w:r w:rsidRPr="001E20A9">
        <w:rPr>
          <w:rFonts w:ascii="Arial" w:hAnsi="Arial" w:cs="Arial"/>
          <w:sz w:val="24"/>
          <w:szCs w:val="24"/>
        </w:rPr>
        <w:t xml:space="preserve">- Постановлением Администрации  </w:t>
      </w:r>
      <w:proofErr w:type="spellStart"/>
      <w:r w:rsidRPr="001E20A9">
        <w:rPr>
          <w:rFonts w:ascii="Arial" w:hAnsi="Arial" w:cs="Arial"/>
          <w:sz w:val="24"/>
          <w:szCs w:val="24"/>
        </w:rPr>
        <w:t>Коровяковского</w:t>
      </w:r>
      <w:proofErr w:type="spellEnd"/>
      <w:r w:rsidRPr="001E20A9">
        <w:rPr>
          <w:rFonts w:ascii="Arial" w:hAnsi="Arial" w:cs="Arial"/>
          <w:sz w:val="24"/>
          <w:szCs w:val="24"/>
        </w:rPr>
        <w:t xml:space="preserve"> сельсовета </w:t>
      </w:r>
      <w:proofErr w:type="spellStart"/>
      <w:r w:rsidRPr="001E20A9">
        <w:rPr>
          <w:rFonts w:ascii="Arial" w:hAnsi="Arial" w:cs="Arial"/>
          <w:sz w:val="24"/>
          <w:szCs w:val="24"/>
        </w:rPr>
        <w:t>Глушковского</w:t>
      </w:r>
      <w:proofErr w:type="spellEnd"/>
      <w:r w:rsidRPr="001E20A9">
        <w:rPr>
          <w:rFonts w:ascii="Arial" w:hAnsi="Arial" w:cs="Arial"/>
          <w:sz w:val="24"/>
          <w:szCs w:val="24"/>
        </w:rPr>
        <w:t xml:space="preserve">  района Курской области № 26 от  15.07.2014 г. «Об утверждении Положения об особенностях подачи и рассмотрения жалоб на решения и действия (бездействие) Администрации   </w:t>
      </w:r>
      <w:proofErr w:type="spellStart"/>
      <w:r w:rsidRPr="001E20A9">
        <w:rPr>
          <w:rFonts w:ascii="Arial" w:hAnsi="Arial" w:cs="Arial"/>
          <w:sz w:val="24"/>
          <w:szCs w:val="24"/>
        </w:rPr>
        <w:t>Коровяковского</w:t>
      </w:r>
      <w:proofErr w:type="spellEnd"/>
      <w:r w:rsidRPr="001E20A9">
        <w:rPr>
          <w:rFonts w:ascii="Arial" w:hAnsi="Arial" w:cs="Arial"/>
          <w:sz w:val="24"/>
          <w:szCs w:val="24"/>
        </w:rPr>
        <w:t xml:space="preserve"> сельсовета </w:t>
      </w:r>
      <w:proofErr w:type="spellStart"/>
      <w:r w:rsidRPr="001E20A9">
        <w:rPr>
          <w:rFonts w:ascii="Arial" w:hAnsi="Arial" w:cs="Arial"/>
          <w:sz w:val="24"/>
          <w:szCs w:val="24"/>
        </w:rPr>
        <w:t>Глушковского</w:t>
      </w:r>
      <w:proofErr w:type="spellEnd"/>
      <w:r w:rsidRPr="001E20A9">
        <w:rPr>
          <w:rFonts w:ascii="Arial" w:hAnsi="Arial" w:cs="Arial"/>
          <w:sz w:val="24"/>
          <w:szCs w:val="24"/>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Pr="001E20A9">
        <w:rPr>
          <w:rFonts w:ascii="Arial" w:hAnsi="Arial" w:cs="Arial"/>
          <w:sz w:val="24"/>
          <w:szCs w:val="24"/>
        </w:rPr>
        <w:t>Коровяковского</w:t>
      </w:r>
      <w:proofErr w:type="spellEnd"/>
      <w:r w:rsidRPr="001E20A9">
        <w:rPr>
          <w:rFonts w:ascii="Arial" w:hAnsi="Arial" w:cs="Arial"/>
          <w:sz w:val="24"/>
          <w:szCs w:val="24"/>
        </w:rPr>
        <w:t xml:space="preserve"> </w:t>
      </w:r>
      <w:r w:rsidRPr="001E20A9">
        <w:rPr>
          <w:rFonts w:ascii="Arial" w:hAnsi="Arial" w:cs="Arial"/>
          <w:sz w:val="24"/>
          <w:szCs w:val="24"/>
        </w:rPr>
        <w:lastRenderedPageBreak/>
        <w:t xml:space="preserve">сельсовета </w:t>
      </w:r>
      <w:proofErr w:type="spellStart"/>
      <w:r w:rsidRPr="001E20A9">
        <w:rPr>
          <w:rFonts w:ascii="Arial" w:hAnsi="Arial" w:cs="Arial"/>
          <w:sz w:val="24"/>
          <w:szCs w:val="24"/>
        </w:rPr>
        <w:t>Глушковского</w:t>
      </w:r>
      <w:proofErr w:type="spellEnd"/>
      <w:r w:rsidRPr="001E20A9">
        <w:rPr>
          <w:rFonts w:ascii="Arial" w:hAnsi="Arial" w:cs="Arial"/>
          <w:sz w:val="24"/>
          <w:szCs w:val="24"/>
        </w:rPr>
        <w:t xml:space="preserve">  района Курской области» (официально опубликовано не было).</w:t>
      </w:r>
      <w:proofErr w:type="gramEnd"/>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 Уставом муниципального образования  « </w:t>
      </w:r>
      <w:proofErr w:type="spellStart"/>
      <w:r w:rsidRPr="001E20A9">
        <w:rPr>
          <w:rFonts w:ascii="Arial" w:hAnsi="Arial" w:cs="Arial"/>
          <w:sz w:val="24"/>
          <w:szCs w:val="24"/>
        </w:rPr>
        <w:t>Коровяковский</w:t>
      </w:r>
      <w:proofErr w:type="spellEnd"/>
      <w:r w:rsidRPr="001E20A9">
        <w:rPr>
          <w:rFonts w:ascii="Arial" w:hAnsi="Arial" w:cs="Arial"/>
          <w:sz w:val="24"/>
          <w:szCs w:val="24"/>
        </w:rPr>
        <w:t xml:space="preserve"> сельсовет»  </w:t>
      </w:r>
      <w:proofErr w:type="spellStart"/>
      <w:r w:rsidRPr="001E20A9">
        <w:rPr>
          <w:rFonts w:ascii="Arial" w:hAnsi="Arial" w:cs="Arial"/>
          <w:sz w:val="24"/>
          <w:szCs w:val="24"/>
        </w:rPr>
        <w:t>Глушковского</w:t>
      </w:r>
      <w:proofErr w:type="spellEnd"/>
      <w:r w:rsidRPr="001E20A9">
        <w:rPr>
          <w:rFonts w:ascii="Arial" w:hAnsi="Arial" w:cs="Arial"/>
          <w:sz w:val="24"/>
          <w:szCs w:val="24"/>
        </w:rPr>
        <w:t xml:space="preserve"> района  Курской области, принятым Решением   Собрания депутатов  </w:t>
      </w:r>
      <w:proofErr w:type="spellStart"/>
      <w:r w:rsidRPr="001E20A9">
        <w:rPr>
          <w:rFonts w:ascii="Arial" w:hAnsi="Arial" w:cs="Arial"/>
          <w:sz w:val="24"/>
          <w:szCs w:val="24"/>
        </w:rPr>
        <w:t>Коровяковского</w:t>
      </w:r>
      <w:proofErr w:type="spellEnd"/>
      <w:r w:rsidRPr="001E20A9">
        <w:rPr>
          <w:rFonts w:ascii="Arial" w:hAnsi="Arial" w:cs="Arial"/>
          <w:sz w:val="24"/>
          <w:szCs w:val="24"/>
        </w:rPr>
        <w:t xml:space="preserve"> сельсовета  </w:t>
      </w:r>
      <w:proofErr w:type="spellStart"/>
      <w:r w:rsidRPr="001E20A9">
        <w:rPr>
          <w:rFonts w:ascii="Arial" w:hAnsi="Arial" w:cs="Arial"/>
          <w:sz w:val="24"/>
          <w:szCs w:val="24"/>
        </w:rPr>
        <w:t>Глушковского</w:t>
      </w:r>
      <w:proofErr w:type="spellEnd"/>
      <w:r w:rsidRPr="001E20A9">
        <w:rPr>
          <w:rFonts w:ascii="Arial" w:hAnsi="Arial" w:cs="Arial"/>
          <w:sz w:val="24"/>
          <w:szCs w:val="24"/>
        </w:rPr>
        <w:t xml:space="preserve">  района Курской области от 31 мая 2005 г. №10</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-настоящим Регламентом.</w:t>
      </w:r>
      <w:r w:rsidRPr="001E20A9">
        <w:rPr>
          <w:rFonts w:ascii="Arial" w:hAnsi="Arial" w:cs="Arial"/>
          <w:sz w:val="24"/>
          <w:szCs w:val="24"/>
        </w:rPr>
        <w:tab/>
      </w: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Для получения муниципальной услуги заявитель представляет следующие документы:</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1) Ходатайство о переводе земельных участков из состава земель одной категории в другую (образец приведен в Приложении № 2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к настоящему Регламенту), в котором указывается:</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 кадастровый номер земельного участка;</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 категория земель, в состав которых входит земельный участок, и категория земель, перевод в состав которых предполагается осуществить;</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 обоснование перевода земельного участка из состава земель одной категории в другую;</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 права на земельный участок.</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2) копии документов, удостоверяющих личность заявителя - физического лица;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3) согласие правообладателя земельного участка на перевод земельного участка из состава земель одной категории в другую;</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4) утвержденный в установленном порядке проект рекультивации для целей, связанных </w:t>
      </w:r>
      <w:proofErr w:type="gramStart"/>
      <w:r w:rsidRPr="001E20A9">
        <w:rPr>
          <w:rFonts w:ascii="Arial" w:hAnsi="Arial" w:cs="Arial"/>
          <w:sz w:val="24"/>
          <w:szCs w:val="24"/>
        </w:rPr>
        <w:t>с</w:t>
      </w:r>
      <w:proofErr w:type="gramEnd"/>
      <w:r w:rsidRPr="001E20A9">
        <w:rPr>
          <w:rFonts w:ascii="Arial" w:hAnsi="Arial" w:cs="Arial"/>
          <w:sz w:val="24"/>
          <w:szCs w:val="24"/>
        </w:rPr>
        <w:t>:</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 добычей полезных ископаемых;</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 строительством дорог, линий электропередачи, линий связи (в том числе линейно-кабельных сооружений), нефтепроводов, газопроводов и иных трубопроводов, железнодорожных линий и других подобных сооружений;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 при переводе земель промышленности и иного специального назначения или земельных участков в составе таких земель, на которых осуществлялась связанная с нарушением почвенного слоя деятельность,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в другую категорию после восстановления нарушенных земель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в соответствии с утвержденным проектом рекультивации земель,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за исключением случаев, если такой перевод осуществляется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по ходатайству органов местного самоуправления.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Форму заявления можно получить непосредственно в комитете,</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ОБУ «МФЦ», на официальных сайтах в информационно-телекоммуникационной сети "Интернет" и в федеральной государственной информационной системе «Единый портал государственных и муниципальных услуг (функций)», в региональной государственной информационной системе «Портал государственных и муниципальных услуг (функций) Курской области».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Заявитель имеет право представить заявление с приложением копий документов в комитет, ОБУ «МФЦ»:</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 в письменном виде по почте;</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 электронной почтой (при наличии электронной подписи);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lastRenderedPageBreak/>
        <w:t xml:space="preserve">       - лично либо через своих представителей.</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Для принятия решения по предоставлению муниципальной услуги, комитетом от государственных органов власти запрашиваются следующие документы:</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1) 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земельного участка;</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2) выписка из Единого государственного реестра прав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3)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4) заключение государственной экологической экспертизы в случае, если ее проведение предусмотрено федеральными законами.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Непредставление заявителем указанных документов не является основанием для отказа в предоставлении услуги.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Заявитель вправе </w:t>
      </w:r>
      <w:proofErr w:type="gramStart"/>
      <w:r w:rsidRPr="001E20A9">
        <w:rPr>
          <w:rFonts w:ascii="Arial" w:hAnsi="Arial" w:cs="Arial"/>
          <w:sz w:val="24"/>
          <w:szCs w:val="24"/>
        </w:rPr>
        <w:t>предоставить вышеуказанные документы</w:t>
      </w:r>
      <w:proofErr w:type="gramEnd"/>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по собственной инициативе.</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2.8. Указание на запрет требовать от заявителя</w:t>
      </w: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Не допускается требовать от заявителя:</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roofErr w:type="gramStart"/>
      <w:r w:rsidRPr="001E20A9">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1E20A9">
        <w:rPr>
          <w:rFonts w:ascii="Arial" w:hAnsi="Arial" w:cs="Arial"/>
          <w:sz w:val="24"/>
          <w:szCs w:val="24"/>
        </w:rPr>
        <w:t xml:space="preserve">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2.9. Исчерпывающий перечень оснований для отказа в приеме документов, необходимых для предоставления муниципальной услуги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lastRenderedPageBreak/>
        <w:t xml:space="preserve">       Оснований для отказа в приеме документов законодательством не предусмотрено.</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2.10. Исчерпывающий перечень оснований для приостановления или отказа в предоставлении муниципальной услуги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Оснований для приостановления предоставления муниципальной услуги законодательством Российской Федерации не предусмотрено.</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2.16. Перечень оснований для отказа при переводе земель или земельных участков из состава таких земель из одной категории в другую:</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2.11. Перечень услуг, которые являются необходимыми и обязательными для предоставления муниципальной услуги, в том числе сведения </w:t>
      </w:r>
    </w:p>
    <w:p w:rsidR="001E20A9" w:rsidRPr="001E20A9" w:rsidRDefault="001E20A9" w:rsidP="001E20A9">
      <w:pPr>
        <w:pStyle w:val="a3"/>
        <w:jc w:val="both"/>
        <w:rPr>
          <w:rFonts w:ascii="Arial" w:hAnsi="Arial" w:cs="Arial"/>
          <w:sz w:val="24"/>
          <w:szCs w:val="24"/>
        </w:rPr>
      </w:pPr>
      <w:proofErr w:type="gramStart"/>
      <w:r w:rsidRPr="001E20A9">
        <w:rPr>
          <w:rFonts w:ascii="Arial" w:hAnsi="Arial" w:cs="Arial"/>
          <w:sz w:val="24"/>
          <w:szCs w:val="24"/>
        </w:rPr>
        <w:t>о документе (документах), выдаваемом (выдаваемых) организациями, участвующими в предоставлении муниципальной услуги</w:t>
      </w:r>
      <w:proofErr w:type="gramEnd"/>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Услуги, которые являются необходимыми и обязательными для предоставления муниципальной услуги, не предусмотрены.</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Муниципальная услуга предоставляется без взимания государственной пошлины или иной платы.</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о методике расчета размера такой платы</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Предоставление услуг, которые являются необходимыми и обязательными для предоставления муниципальной услуги, осуществляется по тарифам, установленным организациями, их предоставляющими.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Максимальное время ожидания в очереди при подаче документов на предоставление муниципальной услуги не превышает 15 минут.</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lastRenderedPageBreak/>
        <w:t xml:space="preserve">       Время ожидания в очереди при получении документов не превышает 10 минут.</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В случае представления ходатайства и документов, необходимых для предоставления муниципальной услуги, заявителем лично, ходатайство регистрируется в день представления ходатайства и документов, необходимых для предоставления муниципальной услуги.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Специалист подразделения, ответственного за делопроизводство, проверяет представленный заявителем комплект документов на его соответствие перечню, указанному в ходатайстве на предоставлении земельного участка, и регистрирует ходатайство в журнале регистрации входящей корреспонденции в день поступления заявления.</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Время регистрации ходатайства о предоставлении муниципальной услуги не должно превышать 10 минут.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В случае представления ходатайства и документов, необходимых для предоставления муниципальной услуги по почте, ходатайство регистрируется датой, соответствующей дате поступления ходатайства и документов, необходимых для предоставления муниципальной услуги,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по штемпелю на конверте.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В случае направления ходатайства и документов, необходимых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для предоставления муниципальной услуги, через ОБУ «МФЦ», ходатайство регистрируется специалистом комитета, соответствующей датой их получения от специалиста ОБУ «МФЦ» в течение 10 минут.</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В случае направления ходатайства и документов, необходимых для предоставления муниципальной услуги, в электронной форме через федеральную государственную информационную систему «Единый портал государственных и муниципальных услуг (функций)», ходатайство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в электронном виде регистрируется информационной системой. Датой приема указанного ходатайства является дата его регистрации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в информационной системе.</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2.16. </w:t>
      </w:r>
      <w:proofErr w:type="gramStart"/>
      <w:r w:rsidRPr="001E20A9">
        <w:rPr>
          <w:rFonts w:ascii="Arial" w:hAnsi="Arial" w:cs="Arial"/>
          <w:sz w:val="24"/>
          <w:szCs w:val="24"/>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1E20A9">
        <w:rPr>
          <w:rFonts w:ascii="Arial" w:hAnsi="Arial" w:cs="Arial"/>
          <w:sz w:val="24"/>
          <w:szCs w:val="24"/>
        </w:rPr>
        <w:t>мультимедийной</w:t>
      </w:r>
      <w:proofErr w:type="spellEnd"/>
      <w:r w:rsidRPr="001E20A9">
        <w:rPr>
          <w:rFonts w:ascii="Arial" w:hAnsi="Arial" w:cs="Arial"/>
          <w:sz w:val="24"/>
          <w:szCs w:val="24"/>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Прием заявителей осуществляется в помещениях администрации сельсовета. Места предоставления услуги отвечают следующим требованиям.</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Для ожидания, приема заявителей и заполнения ими заявлений о предоставлении услуги в помещениях администрации сельсовета отводятся </w:t>
      </w:r>
      <w:r w:rsidRPr="001E20A9">
        <w:rPr>
          <w:rFonts w:ascii="Arial" w:hAnsi="Arial" w:cs="Arial"/>
          <w:sz w:val="24"/>
          <w:szCs w:val="24"/>
        </w:rPr>
        <w:lastRenderedPageBreak/>
        <w:t>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Рабочие места главы сельсовета и иных должностных лиц администрации сельсовета, ответственных за предоставление услуги, оборудуются:</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рабочими столами и стульями, компьютером с доступом к информационным системам;</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средствами связи, оргтехникой, позволяющей своевременно и в полном объеме предоставлять услугу.</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В помещениях </w:t>
      </w:r>
      <w:proofErr w:type="gramStart"/>
      <w:r w:rsidRPr="001E20A9">
        <w:rPr>
          <w:rFonts w:ascii="Arial" w:hAnsi="Arial" w:cs="Arial"/>
          <w:sz w:val="24"/>
          <w:szCs w:val="24"/>
        </w:rPr>
        <w:t>администрации сельсовета места информирования посетителей</w:t>
      </w:r>
      <w:proofErr w:type="gramEnd"/>
      <w:r w:rsidRPr="001E20A9">
        <w:rPr>
          <w:rFonts w:ascii="Arial" w:hAnsi="Arial" w:cs="Arial"/>
          <w:sz w:val="24"/>
          <w:szCs w:val="24"/>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1E20A9">
        <w:rPr>
          <w:rFonts w:ascii="Arial" w:hAnsi="Arial" w:cs="Arial"/>
          <w:sz w:val="24"/>
          <w:szCs w:val="24"/>
        </w:rPr>
        <w:t>4</w:t>
      </w:r>
      <w:proofErr w:type="gramEnd"/>
      <w:r w:rsidRPr="001E20A9">
        <w:rPr>
          <w:rFonts w:ascii="Arial" w:hAnsi="Arial" w:cs="Arial"/>
          <w:sz w:val="24"/>
          <w:szCs w:val="24"/>
        </w:rPr>
        <w:t xml:space="preserve"> для размещения в них информационных листков.</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Информационные стенды должны содержать актуальную и исчерпывающую информацию об услуге.</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Администрация сельсовета размещает на информационном стенде для ознакомления посетителей следующие документы (информацию):</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текст либо выписку из настоящего Регламента;</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копию Устава муниципального образования;</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перечень документов, которые заявитель должен представить для предоставления услуги;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образец заполнения заявления о предоставлении услуги;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перечень оснований для отказа в предоставлении услуги.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Обеспечение доступности для инвалидов</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возможность беспрепятственного входа в объекты и выхода из них;</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содействие со стороны должностных лиц, при необходимости, инвалиду при входе в объект и выходе из него;</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оборудование на прилегающих к зданию территориях мест для парковки автотранспортных средств инвалидов;</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сопровождение инвалидов, имеющих стойкие расстройства функции зрения и самостоятельного передвижения, по территории объекта;</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проведение инструктажа должностных лиц, осуществляющих первичный контакт с получателями услуги, по вопросам работы с инвалидами;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lastRenderedPageBreak/>
        <w:t xml:space="preserve">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обеспечение допуска </w:t>
      </w:r>
      <w:proofErr w:type="spellStart"/>
      <w:r w:rsidRPr="001E20A9">
        <w:rPr>
          <w:rFonts w:ascii="Arial" w:hAnsi="Arial" w:cs="Arial"/>
          <w:sz w:val="24"/>
          <w:szCs w:val="24"/>
        </w:rPr>
        <w:t>сурдопереводчика</w:t>
      </w:r>
      <w:proofErr w:type="spellEnd"/>
      <w:r w:rsidRPr="001E20A9">
        <w:rPr>
          <w:rFonts w:ascii="Arial" w:hAnsi="Arial" w:cs="Arial"/>
          <w:sz w:val="24"/>
          <w:szCs w:val="24"/>
        </w:rPr>
        <w:t xml:space="preserve">, </w:t>
      </w:r>
      <w:proofErr w:type="spellStart"/>
      <w:r w:rsidRPr="001E20A9">
        <w:rPr>
          <w:rFonts w:ascii="Arial" w:hAnsi="Arial" w:cs="Arial"/>
          <w:sz w:val="24"/>
          <w:szCs w:val="24"/>
        </w:rPr>
        <w:t>тифлосурдопереводчика</w:t>
      </w:r>
      <w:proofErr w:type="spellEnd"/>
      <w:r w:rsidRPr="001E20A9">
        <w:rPr>
          <w:rFonts w:ascii="Arial" w:hAnsi="Arial" w:cs="Arial"/>
          <w:sz w:val="24"/>
          <w:szCs w:val="24"/>
        </w:rPr>
        <w:t>, а также иного лица, владеющего жестовым языком;</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предоставление, при необходимости, услуги по месту жительства инвалида или в дистанционном режиме;</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r w:rsidRPr="001E20A9">
        <w:rPr>
          <w:rFonts w:ascii="Arial" w:hAnsi="Arial" w:cs="Arial"/>
          <w:sz w:val="24"/>
          <w:szCs w:val="24"/>
        </w:rPr>
        <w:tab/>
        <w:t>«Показатели доступности муниципальной услуги: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w:t>
      </w:r>
      <w:proofErr w:type="gramStart"/>
      <w:r w:rsidRPr="001E20A9">
        <w:rPr>
          <w:rFonts w:ascii="Arial" w:hAnsi="Arial" w:cs="Arial"/>
          <w:sz w:val="24"/>
          <w:szCs w:val="24"/>
        </w:rPr>
        <w:t>г</w:t>
      </w:r>
      <w:proofErr w:type="gramEnd"/>
      <w:r w:rsidRPr="001E20A9">
        <w:rPr>
          <w:rFonts w:ascii="Arial" w:hAnsi="Arial" w:cs="Arial"/>
          <w:sz w:val="24"/>
          <w:szCs w:val="24"/>
        </w:rPr>
        <w:t xml:space="preserve">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доступность обращения за предоставлением государственной услуги, в том числе для лиц с ограниченными возможностями здоровья.</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Показатели качества муниципальной услуги: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полнота и актуальность информации о порядке предоставления муниципальной услуги;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количество взаимодействия заявителя с должностными лицами при предоставлении муниципальной услуги;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отсутствием очередей при приеме и выдаче документов заявителям;</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отсутствием обоснованных жалоб на действия (бездействие) специалистов и уполномоченных должностных лиц;</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lastRenderedPageBreak/>
        <w:t xml:space="preserve">     отсутствием  жалоб на некорректное, невнимательное отношение специалистов и уполномоченных должностных лиц к заявителям;</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предоставление возможности получения муниципальной услуги в электронном виде;</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предоставление муниципальной услуги в многофункциональном центре предоставления государственных и муниципальных услуг».</w:t>
      </w: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2.18.1. Особенности предоставления муниципальной услуги в ОБУ «МФЦ».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2.18.2. Особенности предоставления муниципальной услуги в электронной форме.</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Для получения муниципальной услуги в электронном виде необходимо заполнить заявление о предоставлении муниципальной услуги.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Заявление в электронном виде поступит в администрацию.</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Уточнить текущее состояние заявления можно в разделе «Мои заявки».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Подача заявления на предоставление муниципальной услуги в электронном виде осуществляется с применением простой электронной подписи.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lastRenderedPageBreak/>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ab/>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3.1. Предоставление муниципальной услуги включает в себя следующие административные процедуры:</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 прием и рассмотрение ходатайства и документов, необходимых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для предоставления муниципальной услуги;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 принятие постановления Администрации  </w:t>
      </w:r>
      <w:proofErr w:type="spellStart"/>
      <w:r w:rsidRPr="001E20A9">
        <w:rPr>
          <w:rFonts w:ascii="Arial" w:hAnsi="Arial" w:cs="Arial"/>
          <w:sz w:val="24"/>
          <w:szCs w:val="24"/>
        </w:rPr>
        <w:t>Коровяковского</w:t>
      </w:r>
      <w:proofErr w:type="spellEnd"/>
      <w:r w:rsidRPr="001E20A9">
        <w:rPr>
          <w:rFonts w:ascii="Arial" w:hAnsi="Arial" w:cs="Arial"/>
          <w:sz w:val="24"/>
          <w:szCs w:val="24"/>
        </w:rPr>
        <w:t xml:space="preserve"> сельсовета </w:t>
      </w:r>
      <w:proofErr w:type="spellStart"/>
      <w:r w:rsidRPr="001E20A9">
        <w:rPr>
          <w:rFonts w:ascii="Arial" w:hAnsi="Arial" w:cs="Arial"/>
          <w:sz w:val="24"/>
          <w:szCs w:val="24"/>
        </w:rPr>
        <w:t>Глушковского</w:t>
      </w:r>
      <w:proofErr w:type="spellEnd"/>
      <w:r w:rsidRPr="001E20A9">
        <w:rPr>
          <w:rFonts w:ascii="Arial" w:hAnsi="Arial" w:cs="Arial"/>
          <w:sz w:val="24"/>
          <w:szCs w:val="24"/>
        </w:rPr>
        <w:t xml:space="preserve"> района о переводе (либо об отказе в переводе) земельного участка из одной категории в другую;</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 выдача заявителю копии постановления Администрации  </w:t>
      </w:r>
      <w:proofErr w:type="spellStart"/>
      <w:r w:rsidRPr="001E20A9">
        <w:rPr>
          <w:rFonts w:ascii="Arial" w:hAnsi="Arial" w:cs="Arial"/>
          <w:sz w:val="24"/>
          <w:szCs w:val="24"/>
        </w:rPr>
        <w:t>Коровяковского</w:t>
      </w:r>
      <w:proofErr w:type="spellEnd"/>
      <w:r w:rsidRPr="001E20A9">
        <w:rPr>
          <w:rFonts w:ascii="Arial" w:hAnsi="Arial" w:cs="Arial"/>
          <w:sz w:val="24"/>
          <w:szCs w:val="24"/>
        </w:rPr>
        <w:t xml:space="preserve"> сельсовета </w:t>
      </w:r>
      <w:proofErr w:type="spellStart"/>
      <w:r w:rsidRPr="001E20A9">
        <w:rPr>
          <w:rFonts w:ascii="Arial" w:hAnsi="Arial" w:cs="Arial"/>
          <w:sz w:val="24"/>
          <w:szCs w:val="24"/>
        </w:rPr>
        <w:t>Глушковского</w:t>
      </w:r>
      <w:proofErr w:type="spellEnd"/>
      <w:r w:rsidRPr="001E20A9">
        <w:rPr>
          <w:rFonts w:ascii="Arial" w:hAnsi="Arial" w:cs="Arial"/>
          <w:sz w:val="24"/>
          <w:szCs w:val="24"/>
        </w:rPr>
        <w:t xml:space="preserve"> района о переводе (либо об отказе в переводе) земельного участка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из одной категории в другую.</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Блок-схема предоставления муниципальной услуги приводится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в приложении 3 к административному регламенту.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Прием и рассмотрение ходатайства и документов, необходимых для предоставления муниципальной услуги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Основанием для начала административной процедуры является поступление ходатайства о предоставлении муниципальной услуги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в администрацию сельсовета или ОБУ «МФЦ».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Прием ходатайства при личном обращении заявителя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(его уполномоченного представителя) осуществляется специалистом администрации сельсовета или ОБУ «МФЦ», ответственным за прием входящей корреспонденции.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Должностное лицо администрации сельсовета принимает заявление и комплект документов и вносит запись о приеме заявления в Журнал регистрации входящей документации администрации сельсовета.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Максимальный срок выполнения административного действия -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1 рабочий день.</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Критерий принятия решения - обращение заявителя.</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Результат административной процедуры – прием и регистрация заявления и документов.</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Способ фиксации результата административной процедуры – запись в Журнале регистрации входящей документации администрации сельсовета. </w:t>
      </w: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lastRenderedPageBreak/>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3.3. Основанием для начала административной процедуры является непредставление заявителем по собственной инициативе документов, указанных в пункте 2.7. административного регламента.</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Должностное лицо администрации сельсовета, ответственное за предоставление муниципальной услуги,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муниципальной услуги.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Направление запроса осуществляется по каналам единой системы межведомственного электронного взаимодействия.</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Максимальный срок выполнения данного действия составляет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3 рабочих дня.</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Срок передачи заявления и документов, указанных в пунктах 2.6 и 2.7. из МФЦ в Администрацию - в течение 1 рабочего дня после получения ответа на межведомственный запрос.</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Срок получения ответа на вышеуказанный запрос составляет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5 рабочих дней.</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Результатом административной процедуры является получение из федеральных органов исполнительной власти запрашиваемых документов либо отказ в их предоставлении.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Способ фиксации результата административной процедуры – регистрация полученных документов в Журнале регистрации входящей документации администрации сельсовета.</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Критерием принятия решения  является отсутствие документов указанных в пункте  2.7.</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Срок передачи заявления и документов, указанных в пунктах 2.6 и 2.7. из МФЦ в Администрацию - в течение 1 рабочего дня после получения ответа на межведомственный запрос.</w:t>
      </w: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Принятие постановления Администрации   </w:t>
      </w:r>
      <w:proofErr w:type="spellStart"/>
      <w:r w:rsidRPr="001E20A9">
        <w:rPr>
          <w:rFonts w:ascii="Arial" w:hAnsi="Arial" w:cs="Arial"/>
          <w:sz w:val="24"/>
          <w:szCs w:val="24"/>
        </w:rPr>
        <w:t>Коровяковского</w:t>
      </w:r>
      <w:proofErr w:type="spellEnd"/>
      <w:r w:rsidRPr="001E20A9">
        <w:rPr>
          <w:rFonts w:ascii="Arial" w:hAnsi="Arial" w:cs="Arial"/>
          <w:sz w:val="24"/>
          <w:szCs w:val="24"/>
        </w:rPr>
        <w:t xml:space="preserve">  сельсовета </w:t>
      </w:r>
      <w:proofErr w:type="spellStart"/>
      <w:r w:rsidRPr="001E20A9">
        <w:rPr>
          <w:rFonts w:ascii="Arial" w:hAnsi="Arial" w:cs="Arial"/>
          <w:sz w:val="24"/>
          <w:szCs w:val="24"/>
        </w:rPr>
        <w:t>Глушковского</w:t>
      </w:r>
      <w:proofErr w:type="spellEnd"/>
      <w:r w:rsidRPr="001E20A9">
        <w:rPr>
          <w:rFonts w:ascii="Arial" w:hAnsi="Arial" w:cs="Arial"/>
          <w:sz w:val="24"/>
          <w:szCs w:val="24"/>
        </w:rPr>
        <w:t xml:space="preserve"> района Курской области о переводе (либо об отказе в переводе) земельного участка из одной категории в другую</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Основанием для начала административной процедуры является получение из федеральных органов исполнительной власти запрашиваемых документов.</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Должностное лицо администрации сельсовета, ответственное за предоставление муниципальной услуги, в срок, не превышающий 13 рабочих дней, после получения вышеуказанных документов рассматривает их и по результатам рассмотрения подготавливает проект постановления Администрации  </w:t>
      </w:r>
      <w:proofErr w:type="spellStart"/>
      <w:r w:rsidRPr="001E20A9">
        <w:rPr>
          <w:rFonts w:ascii="Arial" w:hAnsi="Arial" w:cs="Arial"/>
          <w:sz w:val="24"/>
          <w:szCs w:val="24"/>
        </w:rPr>
        <w:t>Коровяковского</w:t>
      </w:r>
      <w:proofErr w:type="spellEnd"/>
      <w:r w:rsidRPr="001E20A9">
        <w:rPr>
          <w:rFonts w:ascii="Arial" w:hAnsi="Arial" w:cs="Arial"/>
          <w:sz w:val="24"/>
          <w:szCs w:val="24"/>
        </w:rPr>
        <w:t xml:space="preserve"> сельсовета </w:t>
      </w:r>
      <w:proofErr w:type="spellStart"/>
      <w:r w:rsidRPr="001E20A9">
        <w:rPr>
          <w:rFonts w:ascii="Arial" w:hAnsi="Arial" w:cs="Arial"/>
          <w:sz w:val="24"/>
          <w:szCs w:val="24"/>
        </w:rPr>
        <w:t>Глушковского</w:t>
      </w:r>
      <w:proofErr w:type="spellEnd"/>
      <w:r w:rsidRPr="001E20A9">
        <w:rPr>
          <w:rFonts w:ascii="Arial" w:hAnsi="Arial" w:cs="Arial"/>
          <w:sz w:val="24"/>
          <w:szCs w:val="24"/>
        </w:rPr>
        <w:t xml:space="preserve"> района о переводе земельного участка из одной категории </w:t>
      </w:r>
    </w:p>
    <w:p w:rsidR="001E20A9" w:rsidRPr="001E20A9" w:rsidRDefault="001E20A9" w:rsidP="001E20A9">
      <w:pPr>
        <w:pStyle w:val="a3"/>
        <w:jc w:val="both"/>
        <w:rPr>
          <w:rFonts w:ascii="Arial" w:hAnsi="Arial" w:cs="Arial"/>
          <w:sz w:val="24"/>
          <w:szCs w:val="24"/>
        </w:rPr>
      </w:pPr>
      <w:proofErr w:type="gramStart"/>
      <w:r w:rsidRPr="001E20A9">
        <w:rPr>
          <w:rFonts w:ascii="Arial" w:hAnsi="Arial" w:cs="Arial"/>
          <w:sz w:val="24"/>
          <w:szCs w:val="24"/>
        </w:rPr>
        <w:t xml:space="preserve">в другую, либо в случае наличия оснований указанных в пункте 2.10. административного регламента проект постановления Администрации  </w:t>
      </w:r>
      <w:proofErr w:type="spellStart"/>
      <w:r w:rsidRPr="001E20A9">
        <w:rPr>
          <w:rFonts w:ascii="Arial" w:hAnsi="Arial" w:cs="Arial"/>
          <w:sz w:val="24"/>
          <w:szCs w:val="24"/>
        </w:rPr>
        <w:t>Коровяковского</w:t>
      </w:r>
      <w:proofErr w:type="spellEnd"/>
      <w:r w:rsidRPr="001E20A9">
        <w:rPr>
          <w:rFonts w:ascii="Arial" w:hAnsi="Arial" w:cs="Arial"/>
          <w:sz w:val="24"/>
          <w:szCs w:val="24"/>
        </w:rPr>
        <w:t xml:space="preserve">  сельсовета   </w:t>
      </w:r>
      <w:proofErr w:type="spellStart"/>
      <w:r w:rsidRPr="001E20A9">
        <w:rPr>
          <w:rFonts w:ascii="Arial" w:hAnsi="Arial" w:cs="Arial"/>
          <w:sz w:val="24"/>
          <w:szCs w:val="24"/>
        </w:rPr>
        <w:t>Глушковского</w:t>
      </w:r>
      <w:proofErr w:type="spellEnd"/>
      <w:r w:rsidRPr="001E20A9">
        <w:rPr>
          <w:rFonts w:ascii="Arial" w:hAnsi="Arial" w:cs="Arial"/>
          <w:sz w:val="24"/>
          <w:szCs w:val="24"/>
        </w:rPr>
        <w:t xml:space="preserve">  района об отказе в переводе земельного участка из одной категории в другую.</w:t>
      </w:r>
      <w:proofErr w:type="gramEnd"/>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Проект постановления подписывается Главой администрации  </w:t>
      </w:r>
      <w:proofErr w:type="spellStart"/>
      <w:r w:rsidRPr="001E20A9">
        <w:rPr>
          <w:rFonts w:ascii="Arial" w:hAnsi="Arial" w:cs="Arial"/>
          <w:sz w:val="24"/>
          <w:szCs w:val="24"/>
        </w:rPr>
        <w:t>Коровяковского</w:t>
      </w:r>
      <w:proofErr w:type="spellEnd"/>
      <w:r w:rsidRPr="001E20A9">
        <w:rPr>
          <w:rFonts w:ascii="Arial" w:hAnsi="Arial" w:cs="Arial"/>
          <w:sz w:val="24"/>
          <w:szCs w:val="24"/>
        </w:rPr>
        <w:t xml:space="preserve"> сельсовета </w:t>
      </w:r>
      <w:proofErr w:type="spellStart"/>
      <w:r w:rsidRPr="001E20A9">
        <w:rPr>
          <w:rFonts w:ascii="Arial" w:hAnsi="Arial" w:cs="Arial"/>
          <w:sz w:val="24"/>
          <w:szCs w:val="24"/>
        </w:rPr>
        <w:t>Глушковского</w:t>
      </w:r>
      <w:proofErr w:type="spellEnd"/>
      <w:r w:rsidRPr="001E20A9">
        <w:rPr>
          <w:rFonts w:ascii="Arial" w:hAnsi="Arial" w:cs="Arial"/>
          <w:sz w:val="24"/>
          <w:szCs w:val="24"/>
        </w:rPr>
        <w:t xml:space="preserve">  района (2 рабочих дня).</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lastRenderedPageBreak/>
        <w:t xml:space="preserve">      Результат исполнения административной процедуры – принятие постановления администрации  </w:t>
      </w:r>
      <w:proofErr w:type="spellStart"/>
      <w:r w:rsidRPr="001E20A9">
        <w:rPr>
          <w:rFonts w:ascii="Arial" w:hAnsi="Arial" w:cs="Arial"/>
          <w:sz w:val="24"/>
          <w:szCs w:val="24"/>
        </w:rPr>
        <w:t>Коровяковского</w:t>
      </w:r>
      <w:proofErr w:type="spellEnd"/>
      <w:r w:rsidRPr="001E20A9">
        <w:rPr>
          <w:rFonts w:ascii="Arial" w:hAnsi="Arial" w:cs="Arial"/>
          <w:sz w:val="24"/>
          <w:szCs w:val="24"/>
        </w:rPr>
        <w:t xml:space="preserve"> сельсовета  </w:t>
      </w:r>
      <w:proofErr w:type="spellStart"/>
      <w:r w:rsidRPr="001E20A9">
        <w:rPr>
          <w:rFonts w:ascii="Arial" w:hAnsi="Arial" w:cs="Arial"/>
          <w:sz w:val="24"/>
          <w:szCs w:val="24"/>
        </w:rPr>
        <w:t>Глушковского</w:t>
      </w:r>
      <w:proofErr w:type="spellEnd"/>
      <w:r w:rsidRPr="001E20A9">
        <w:rPr>
          <w:rFonts w:ascii="Arial" w:hAnsi="Arial" w:cs="Arial"/>
          <w:sz w:val="24"/>
          <w:szCs w:val="24"/>
        </w:rPr>
        <w:t xml:space="preserve"> района о переводе (либо об отказе в переводе) земельного участка из одной категории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в другую.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Способом фиксации результата административной процедуры является оформление постановления администрации  </w:t>
      </w:r>
      <w:proofErr w:type="spellStart"/>
      <w:r w:rsidRPr="001E20A9">
        <w:rPr>
          <w:rFonts w:ascii="Arial" w:hAnsi="Arial" w:cs="Arial"/>
          <w:sz w:val="24"/>
          <w:szCs w:val="24"/>
        </w:rPr>
        <w:t>Коровяковского</w:t>
      </w:r>
      <w:proofErr w:type="spellEnd"/>
      <w:r w:rsidRPr="001E20A9">
        <w:rPr>
          <w:rFonts w:ascii="Arial" w:hAnsi="Arial" w:cs="Arial"/>
          <w:sz w:val="24"/>
          <w:szCs w:val="24"/>
        </w:rPr>
        <w:t xml:space="preserve"> сельсовета </w:t>
      </w:r>
      <w:proofErr w:type="spellStart"/>
      <w:r w:rsidRPr="001E20A9">
        <w:rPr>
          <w:rFonts w:ascii="Arial" w:hAnsi="Arial" w:cs="Arial"/>
          <w:sz w:val="24"/>
          <w:szCs w:val="24"/>
        </w:rPr>
        <w:t>Глушковского</w:t>
      </w:r>
      <w:proofErr w:type="spellEnd"/>
      <w:r w:rsidRPr="001E20A9">
        <w:rPr>
          <w:rFonts w:ascii="Arial" w:hAnsi="Arial" w:cs="Arial"/>
          <w:sz w:val="24"/>
          <w:szCs w:val="24"/>
        </w:rPr>
        <w:t xml:space="preserve"> района на бумажном носителе с присвоением ему регистрационного номера и занесением данного номера в базу данных в порядке делопроизводства.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Критерий принятия решения - наличие или отсутствие оснований, предусмотренных пунктом 2.10. административного регламента.</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Выдача заявителю копии постановления Администрации  </w:t>
      </w:r>
      <w:proofErr w:type="spellStart"/>
      <w:r w:rsidRPr="001E20A9">
        <w:rPr>
          <w:rFonts w:ascii="Arial" w:hAnsi="Arial" w:cs="Arial"/>
          <w:sz w:val="24"/>
          <w:szCs w:val="24"/>
        </w:rPr>
        <w:t>Коровяковского</w:t>
      </w:r>
      <w:proofErr w:type="spellEnd"/>
      <w:r w:rsidRPr="001E20A9">
        <w:rPr>
          <w:rFonts w:ascii="Arial" w:hAnsi="Arial" w:cs="Arial"/>
          <w:sz w:val="24"/>
          <w:szCs w:val="24"/>
        </w:rPr>
        <w:t xml:space="preserve"> сельсовета  </w:t>
      </w:r>
      <w:proofErr w:type="spellStart"/>
      <w:r w:rsidRPr="001E20A9">
        <w:rPr>
          <w:rFonts w:ascii="Arial" w:hAnsi="Arial" w:cs="Arial"/>
          <w:sz w:val="24"/>
          <w:szCs w:val="24"/>
        </w:rPr>
        <w:t>Глушковского</w:t>
      </w:r>
      <w:proofErr w:type="spellEnd"/>
      <w:r w:rsidRPr="001E20A9">
        <w:rPr>
          <w:rFonts w:ascii="Arial" w:hAnsi="Arial" w:cs="Arial"/>
          <w:sz w:val="24"/>
          <w:szCs w:val="24"/>
        </w:rPr>
        <w:t xml:space="preserve"> района области о переводе (либо об отказе в переводе) земельного участка из одной категории в другую</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Основанием для начала процедуры является принятие постановления администрации  </w:t>
      </w:r>
      <w:proofErr w:type="spellStart"/>
      <w:r w:rsidRPr="001E20A9">
        <w:rPr>
          <w:rFonts w:ascii="Arial" w:hAnsi="Arial" w:cs="Arial"/>
          <w:sz w:val="24"/>
          <w:szCs w:val="24"/>
        </w:rPr>
        <w:t>Коровяковского</w:t>
      </w:r>
      <w:proofErr w:type="spellEnd"/>
      <w:r w:rsidRPr="001E20A9">
        <w:rPr>
          <w:rFonts w:ascii="Arial" w:hAnsi="Arial" w:cs="Arial"/>
          <w:sz w:val="24"/>
          <w:szCs w:val="24"/>
        </w:rPr>
        <w:t xml:space="preserve"> сельсовета </w:t>
      </w:r>
      <w:proofErr w:type="spellStart"/>
      <w:r w:rsidRPr="001E20A9">
        <w:rPr>
          <w:rFonts w:ascii="Arial" w:hAnsi="Arial" w:cs="Arial"/>
          <w:sz w:val="24"/>
          <w:szCs w:val="24"/>
        </w:rPr>
        <w:t>Глушковского</w:t>
      </w:r>
      <w:proofErr w:type="spellEnd"/>
      <w:r w:rsidRPr="001E20A9">
        <w:rPr>
          <w:rFonts w:ascii="Arial" w:hAnsi="Arial" w:cs="Arial"/>
          <w:sz w:val="24"/>
          <w:szCs w:val="24"/>
        </w:rPr>
        <w:t xml:space="preserve"> района о переводе (либо об отказе в переводе) земельного участка из одной категории в другую.</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При выдаче результатов предоставления муниципальной услуги почтовым отправлением должностное лицо, ответственное за делопроизводство, осуществляет передачу сформированного пакета документов на отправку заявителю.</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Максимальный срок выполнения данного действия составляет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1 рабочий день.</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При выдаче результатов предоставления муниципальной услуги при личном обращении должностное лицо, ответственное за формирование результатов муниципальной услуги, осуществляет проверку документов, необходимых для предоставления результатов муниципальной услуги лично.</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При личном обращении за получением результатов  муниципальной услуги заявитель (представитель заявителя) представляет следующие документы:</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документ, удостоверяющий личность;</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документ, подтверждающий полномочия представителя заявителя.</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Юридические лица предъявляют документы о регистрации данного юридического лица и документы, подтверждающие полномочия их представителей.</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roofErr w:type="gramStart"/>
      <w:r w:rsidRPr="001E20A9">
        <w:rPr>
          <w:rFonts w:ascii="Arial" w:hAnsi="Arial" w:cs="Arial"/>
          <w:sz w:val="24"/>
          <w:szCs w:val="24"/>
        </w:rPr>
        <w:t xml:space="preserve">Полномочия руководителей юридических лиц (лиц, действующих </w:t>
      </w:r>
      <w:proofErr w:type="gramEnd"/>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Полномочия внешних (конкурсных) управляющих организаций,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в </w:t>
      </w:r>
      <w:proofErr w:type="gramStart"/>
      <w:r w:rsidRPr="001E20A9">
        <w:rPr>
          <w:rFonts w:ascii="Arial" w:hAnsi="Arial" w:cs="Arial"/>
          <w:sz w:val="24"/>
          <w:szCs w:val="24"/>
        </w:rPr>
        <w:t>отношении</w:t>
      </w:r>
      <w:proofErr w:type="gramEnd"/>
      <w:r w:rsidRPr="001E20A9">
        <w:rPr>
          <w:rFonts w:ascii="Arial" w:hAnsi="Arial" w:cs="Arial"/>
          <w:sz w:val="24"/>
          <w:szCs w:val="24"/>
        </w:rPr>
        <w:t xml:space="preserve">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Максимальный срок выполнения данного действия составляет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5 минут.</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Если необходимые документы в наличии, должностное лицо, ответственное за формирование результатов муниципальной услуги, осуществляет выдачу результатов услуги заявителю и формирование записи о факте выдачи результатов муниципальной услуги. Если перечисленные выше документы не представлены, </w:t>
      </w:r>
      <w:proofErr w:type="gramStart"/>
      <w:r w:rsidRPr="001E20A9">
        <w:rPr>
          <w:rFonts w:ascii="Arial" w:hAnsi="Arial" w:cs="Arial"/>
          <w:sz w:val="24"/>
          <w:szCs w:val="24"/>
        </w:rPr>
        <w:t>ответственный</w:t>
      </w:r>
      <w:proofErr w:type="gramEnd"/>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lastRenderedPageBreak/>
        <w:t>за выдачу результатов муниципальной услуги не осуществляет выдачу результатов муниципальной услуги.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Максимальный срок выполнения данного действия составляет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5 минут.</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Запись о выдаче результата муниципальной услуги формируется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в журнале регистрации, проставляются дата и время выдачи пакета документов, подпись и расшифровка подписи заявителя (уполномоченного представителя), получившего пакет документов.</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Результат административной процедуры – выдача результата государственной услуги.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Способ фиксации результата – регистрация исходящих пакетов документов в порядке общего делопроизводства и их отправление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в соответствии с пожеланием заявителя. Выдача результата заявителю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с записью о выдаче результата муниципальной услуги в журнале регистрации.</w:t>
      </w: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IV. ФОРМЫ </w:t>
      </w:r>
      <w:proofErr w:type="gramStart"/>
      <w:r w:rsidRPr="001E20A9">
        <w:rPr>
          <w:rFonts w:ascii="Arial" w:hAnsi="Arial" w:cs="Arial"/>
          <w:sz w:val="24"/>
          <w:szCs w:val="24"/>
        </w:rPr>
        <w:t>КОНТРОЛЯ ЗА</w:t>
      </w:r>
      <w:proofErr w:type="gramEnd"/>
      <w:r w:rsidRPr="001E20A9">
        <w:rPr>
          <w:rFonts w:ascii="Arial" w:hAnsi="Arial" w:cs="Arial"/>
          <w:sz w:val="24"/>
          <w:szCs w:val="24"/>
        </w:rPr>
        <w:t xml:space="preserve"> ИСПОЛНЕНИЕМ АДМИНИСТРАТИВНОГО РЕГЛАМЕНТА ПРЕДОСТАВЛЕНИЯ МУНИЦИПАЛЬНОЙ УСЛУГИ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4.1. Порядок осуществления текущего </w:t>
      </w:r>
      <w:proofErr w:type="gramStart"/>
      <w:r w:rsidRPr="001E20A9">
        <w:rPr>
          <w:rFonts w:ascii="Arial" w:hAnsi="Arial" w:cs="Arial"/>
          <w:sz w:val="24"/>
          <w:szCs w:val="24"/>
        </w:rPr>
        <w:t>контроля за</w:t>
      </w:r>
      <w:proofErr w:type="gramEnd"/>
      <w:r w:rsidRPr="001E20A9">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Текущий </w:t>
      </w:r>
      <w:proofErr w:type="gramStart"/>
      <w:r w:rsidRPr="001E20A9">
        <w:rPr>
          <w:rFonts w:ascii="Arial" w:hAnsi="Arial" w:cs="Arial"/>
          <w:sz w:val="24"/>
          <w:szCs w:val="24"/>
        </w:rPr>
        <w:t>контроль за</w:t>
      </w:r>
      <w:proofErr w:type="gramEnd"/>
      <w:r w:rsidRPr="001E20A9">
        <w:rPr>
          <w:rFonts w:ascii="Arial" w:hAnsi="Arial" w:cs="Arial"/>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Администрации, ответственными за организацию работы по предоставлению муниципальной услуги.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Текущий контроль осуществляется путем проведения 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Текущий </w:t>
      </w:r>
      <w:proofErr w:type="gramStart"/>
      <w:r w:rsidRPr="001E20A9">
        <w:rPr>
          <w:rFonts w:ascii="Arial" w:hAnsi="Arial" w:cs="Arial"/>
          <w:sz w:val="24"/>
          <w:szCs w:val="24"/>
        </w:rPr>
        <w:t>контроль за</w:t>
      </w:r>
      <w:proofErr w:type="gramEnd"/>
      <w:r w:rsidRPr="001E20A9">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осуществляется Главой Администрации,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E20A9">
        <w:rPr>
          <w:rFonts w:ascii="Arial" w:hAnsi="Arial" w:cs="Arial"/>
          <w:sz w:val="24"/>
          <w:szCs w:val="24"/>
        </w:rPr>
        <w:t>контроля за</w:t>
      </w:r>
      <w:proofErr w:type="gramEnd"/>
      <w:r w:rsidRPr="001E20A9">
        <w:rPr>
          <w:rFonts w:ascii="Arial" w:hAnsi="Arial" w:cs="Arial"/>
          <w:sz w:val="24"/>
          <w:szCs w:val="24"/>
        </w:rPr>
        <w:t xml:space="preserve"> полнотой и качеством предоставления муниципальной услуги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roofErr w:type="gramStart"/>
      <w:r w:rsidRPr="001E20A9">
        <w:rPr>
          <w:rFonts w:ascii="Arial" w:hAnsi="Arial" w:cs="Arial"/>
          <w:sz w:val="24"/>
          <w:szCs w:val="24"/>
        </w:rPr>
        <w:t>Контроль за</w:t>
      </w:r>
      <w:proofErr w:type="gramEnd"/>
      <w:r w:rsidRPr="001E20A9">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специалистов отдела, ответственных за предоставление  муниципальной услуги.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Для проведения плановых и внеплановых проверок полноты и качества предоставления муниципальной услуги постановлением Администрации формируется комиссия.</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lastRenderedPageBreak/>
        <w:t xml:space="preserve">       Плановые проверки проводятся не реже чем 1 раз в год в соответствии с планом работы Отдела. Внеплановые проверки проводятся при наличии жалоб со стороны заявителей по распоряжению Главы  </w:t>
      </w:r>
      <w:proofErr w:type="spellStart"/>
      <w:r w:rsidRPr="001E20A9">
        <w:rPr>
          <w:rFonts w:ascii="Arial" w:hAnsi="Arial" w:cs="Arial"/>
          <w:sz w:val="24"/>
          <w:szCs w:val="24"/>
        </w:rPr>
        <w:t>Коровяковского</w:t>
      </w:r>
      <w:proofErr w:type="spellEnd"/>
      <w:r w:rsidRPr="001E20A9">
        <w:rPr>
          <w:rFonts w:ascii="Arial" w:hAnsi="Arial" w:cs="Arial"/>
          <w:sz w:val="24"/>
          <w:szCs w:val="24"/>
        </w:rPr>
        <w:t xml:space="preserve">  сельсовета </w:t>
      </w:r>
      <w:proofErr w:type="spellStart"/>
      <w:r w:rsidRPr="001E20A9">
        <w:rPr>
          <w:rFonts w:ascii="Arial" w:hAnsi="Arial" w:cs="Arial"/>
          <w:sz w:val="24"/>
          <w:szCs w:val="24"/>
        </w:rPr>
        <w:t>Глушковского</w:t>
      </w:r>
      <w:proofErr w:type="spellEnd"/>
      <w:r w:rsidRPr="001E20A9">
        <w:rPr>
          <w:rFonts w:ascii="Arial" w:hAnsi="Arial" w:cs="Arial"/>
          <w:sz w:val="24"/>
          <w:szCs w:val="24"/>
        </w:rPr>
        <w:t xml:space="preserve">  района.</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4.3.Ответственность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и (или) административной ответственности в соответствии с законодательством Российской Федерации и Курской области.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4.4. Положения, характеризующие требования к порядку и формам </w:t>
      </w:r>
      <w:proofErr w:type="gramStart"/>
      <w:r w:rsidRPr="001E20A9">
        <w:rPr>
          <w:rFonts w:ascii="Arial" w:hAnsi="Arial" w:cs="Arial"/>
          <w:sz w:val="24"/>
          <w:szCs w:val="24"/>
        </w:rPr>
        <w:t>контроля за</w:t>
      </w:r>
      <w:proofErr w:type="gramEnd"/>
      <w:r w:rsidRPr="001E20A9">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roofErr w:type="gramStart"/>
      <w:r w:rsidRPr="001E20A9">
        <w:rPr>
          <w:rFonts w:ascii="Arial" w:hAnsi="Arial" w:cs="Arial"/>
          <w:sz w:val="24"/>
          <w:szCs w:val="24"/>
        </w:rPr>
        <w:t>Контроль за</w:t>
      </w:r>
      <w:proofErr w:type="gramEnd"/>
      <w:r w:rsidRPr="001E20A9">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общественными объединениями и организациями;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иными органами, в установленном законом порядке.</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Граждане, их объединения и организации вправе осуществлять </w:t>
      </w:r>
      <w:proofErr w:type="gramStart"/>
      <w:r w:rsidRPr="001E20A9">
        <w:rPr>
          <w:rFonts w:ascii="Arial" w:hAnsi="Arial" w:cs="Arial"/>
          <w:sz w:val="24"/>
          <w:szCs w:val="24"/>
        </w:rPr>
        <w:t>контроль за</w:t>
      </w:r>
      <w:proofErr w:type="gramEnd"/>
      <w:r w:rsidRPr="001E20A9">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Граждане, их объединения и организации также вправе:</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 направлять замечания и предложения по улучшению доступности и качества предоставления муниципальной услуги;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 вносить предложения о мерах по устранению нарушений Административного регламента.</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roofErr w:type="gramStart"/>
      <w:r w:rsidRPr="001E20A9">
        <w:rPr>
          <w:rFonts w:ascii="Arial" w:hAnsi="Arial" w:cs="Arial"/>
          <w:sz w:val="24"/>
          <w:szCs w:val="24"/>
        </w:rPr>
        <w:t>Контроль за</w:t>
      </w:r>
      <w:proofErr w:type="gramEnd"/>
      <w:r w:rsidRPr="001E20A9">
        <w:rPr>
          <w:rFonts w:ascii="Arial" w:hAnsi="Arial" w:cs="Arial"/>
          <w:sz w:val="24"/>
          <w:szCs w:val="24"/>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5.1. </w:t>
      </w:r>
      <w:proofErr w:type="gramStart"/>
      <w:r w:rsidRPr="001E20A9">
        <w:rPr>
          <w:rFonts w:ascii="Arial" w:hAnsi="Arial" w:cs="Arial"/>
          <w:sz w:val="24"/>
          <w:szCs w:val="24"/>
        </w:rPr>
        <w:t>Информация для заявителя о его праве подать жалобу на решение и (или) действие (бездействие) Администрации (Отдела Администрации) и (или) его должностных лиц, муниципальных служащих при предоставлении муниципальной услуги (далее - жалоба)</w:t>
      </w:r>
      <w:proofErr w:type="gramEnd"/>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Заявители имеют право подать жалобу на решение и (или) действие (бездействие) органа и его должностных лиц принятые при предоставлении муниципальной услуги.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5.2. Предмет жалобы</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5.2.1. Предметом жалобы являются действия (бездействие) и решения, принятые (осуществляемые) должностным лицом Администрации в ходе </w:t>
      </w:r>
      <w:r w:rsidRPr="001E20A9">
        <w:rPr>
          <w:rFonts w:ascii="Arial" w:hAnsi="Arial" w:cs="Arial"/>
          <w:sz w:val="24"/>
          <w:szCs w:val="24"/>
        </w:rPr>
        <w:lastRenderedPageBreak/>
        <w:t>предоставления муниципальной услуги на основании административного регламента.</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5.2.2. Заявитель может обратиться с жалобой, в том числе в следующих случаях:</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нарушение срока регистрации запроса заявителя о предоставлении муниципальной услуги;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нарушение срока предоставления муниципальной услуги;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roofErr w:type="gramStart"/>
      <w:r w:rsidRPr="001E20A9">
        <w:rPr>
          <w:rFonts w:ascii="Arial" w:hAnsi="Arial" w:cs="Arial"/>
          <w:sz w:val="24"/>
          <w:szCs w:val="24"/>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roofErr w:type="gramStart"/>
      <w:r w:rsidRPr="001E20A9">
        <w:rPr>
          <w:rFonts w:ascii="Arial" w:hAnsi="Arial" w:cs="Arial"/>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Заявители могут направить жалобу:</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 в Администрацию   </w:t>
      </w:r>
      <w:proofErr w:type="spellStart"/>
      <w:r w:rsidRPr="001E20A9">
        <w:rPr>
          <w:rFonts w:ascii="Arial" w:hAnsi="Arial" w:cs="Arial"/>
          <w:sz w:val="24"/>
          <w:szCs w:val="24"/>
        </w:rPr>
        <w:t>Коровяковского</w:t>
      </w:r>
      <w:proofErr w:type="spellEnd"/>
      <w:r w:rsidRPr="001E20A9">
        <w:rPr>
          <w:rFonts w:ascii="Arial" w:hAnsi="Arial" w:cs="Arial"/>
          <w:sz w:val="24"/>
          <w:szCs w:val="24"/>
        </w:rPr>
        <w:t xml:space="preserve"> сельсовета </w:t>
      </w:r>
      <w:proofErr w:type="spellStart"/>
      <w:r w:rsidRPr="001E20A9">
        <w:rPr>
          <w:rFonts w:ascii="Arial" w:hAnsi="Arial" w:cs="Arial"/>
          <w:sz w:val="24"/>
          <w:szCs w:val="24"/>
        </w:rPr>
        <w:t>Глушковского</w:t>
      </w:r>
      <w:proofErr w:type="spellEnd"/>
      <w:r w:rsidRPr="001E20A9">
        <w:rPr>
          <w:rFonts w:ascii="Arial" w:hAnsi="Arial" w:cs="Arial"/>
          <w:sz w:val="24"/>
          <w:szCs w:val="24"/>
        </w:rPr>
        <w:t xml:space="preserve">  района (адрес:307473 Курская область </w:t>
      </w:r>
      <w:proofErr w:type="spellStart"/>
      <w:r w:rsidRPr="001E20A9">
        <w:rPr>
          <w:rFonts w:ascii="Arial" w:hAnsi="Arial" w:cs="Arial"/>
          <w:sz w:val="24"/>
          <w:szCs w:val="24"/>
        </w:rPr>
        <w:t>Глушковский</w:t>
      </w:r>
      <w:proofErr w:type="spellEnd"/>
      <w:r w:rsidRPr="001E20A9">
        <w:rPr>
          <w:rFonts w:ascii="Arial" w:hAnsi="Arial" w:cs="Arial"/>
          <w:sz w:val="24"/>
          <w:szCs w:val="24"/>
        </w:rPr>
        <w:t xml:space="preserve"> район с.  </w:t>
      </w:r>
      <w:proofErr w:type="spellStart"/>
      <w:r w:rsidRPr="001E20A9">
        <w:rPr>
          <w:rFonts w:ascii="Arial" w:hAnsi="Arial" w:cs="Arial"/>
          <w:sz w:val="24"/>
          <w:szCs w:val="24"/>
        </w:rPr>
        <w:t>Коровяковка</w:t>
      </w:r>
      <w:proofErr w:type="spellEnd"/>
      <w:r w:rsidRPr="001E20A9">
        <w:rPr>
          <w:rFonts w:ascii="Arial" w:hAnsi="Arial" w:cs="Arial"/>
          <w:sz w:val="24"/>
          <w:szCs w:val="24"/>
        </w:rPr>
        <w:t>, ул</w:t>
      </w:r>
      <w:proofErr w:type="gramStart"/>
      <w:r w:rsidRPr="001E20A9">
        <w:rPr>
          <w:rFonts w:ascii="Arial" w:hAnsi="Arial" w:cs="Arial"/>
          <w:sz w:val="24"/>
          <w:szCs w:val="24"/>
        </w:rPr>
        <w:t>.Л</w:t>
      </w:r>
      <w:proofErr w:type="gramEnd"/>
      <w:r w:rsidRPr="001E20A9">
        <w:rPr>
          <w:rFonts w:ascii="Arial" w:hAnsi="Arial" w:cs="Arial"/>
          <w:sz w:val="24"/>
          <w:szCs w:val="24"/>
        </w:rPr>
        <w:t xml:space="preserve">енина,32)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телефон: 8 (47132)3-23-41;</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 Главе  </w:t>
      </w:r>
      <w:proofErr w:type="spellStart"/>
      <w:r w:rsidRPr="001E20A9">
        <w:rPr>
          <w:rFonts w:ascii="Arial" w:hAnsi="Arial" w:cs="Arial"/>
          <w:sz w:val="24"/>
          <w:szCs w:val="24"/>
        </w:rPr>
        <w:t>Коровяковского</w:t>
      </w:r>
      <w:proofErr w:type="spellEnd"/>
      <w:r w:rsidRPr="001E20A9">
        <w:rPr>
          <w:rFonts w:ascii="Arial" w:hAnsi="Arial" w:cs="Arial"/>
          <w:sz w:val="24"/>
          <w:szCs w:val="24"/>
        </w:rPr>
        <w:t xml:space="preserve"> сельсовета </w:t>
      </w:r>
      <w:proofErr w:type="spellStart"/>
      <w:r w:rsidRPr="001E20A9">
        <w:rPr>
          <w:rFonts w:ascii="Arial" w:hAnsi="Arial" w:cs="Arial"/>
          <w:sz w:val="24"/>
          <w:szCs w:val="24"/>
        </w:rPr>
        <w:t>Глушковского</w:t>
      </w:r>
      <w:proofErr w:type="spellEnd"/>
      <w:r w:rsidRPr="001E20A9">
        <w:rPr>
          <w:rFonts w:ascii="Arial" w:hAnsi="Arial" w:cs="Arial"/>
          <w:sz w:val="24"/>
          <w:szCs w:val="24"/>
        </w:rPr>
        <w:t xml:space="preserve"> района (адрес:307473 Курская область </w:t>
      </w:r>
      <w:proofErr w:type="spellStart"/>
      <w:r w:rsidRPr="001E20A9">
        <w:rPr>
          <w:rFonts w:ascii="Arial" w:hAnsi="Arial" w:cs="Arial"/>
          <w:sz w:val="24"/>
          <w:szCs w:val="24"/>
        </w:rPr>
        <w:t>Глушковский</w:t>
      </w:r>
      <w:proofErr w:type="spellEnd"/>
      <w:r w:rsidRPr="001E20A9">
        <w:rPr>
          <w:rFonts w:ascii="Arial" w:hAnsi="Arial" w:cs="Arial"/>
          <w:sz w:val="24"/>
          <w:szCs w:val="24"/>
        </w:rPr>
        <w:t xml:space="preserve"> район с.  </w:t>
      </w:r>
      <w:proofErr w:type="spellStart"/>
      <w:r w:rsidRPr="001E20A9">
        <w:rPr>
          <w:rFonts w:ascii="Arial" w:hAnsi="Arial" w:cs="Arial"/>
          <w:sz w:val="24"/>
          <w:szCs w:val="24"/>
        </w:rPr>
        <w:t>Коровяковка</w:t>
      </w:r>
      <w:proofErr w:type="spellEnd"/>
      <w:r w:rsidRPr="001E20A9">
        <w:rPr>
          <w:rFonts w:ascii="Arial" w:hAnsi="Arial" w:cs="Arial"/>
          <w:sz w:val="24"/>
          <w:szCs w:val="24"/>
        </w:rPr>
        <w:t>, ул</w:t>
      </w:r>
      <w:proofErr w:type="gramStart"/>
      <w:r w:rsidRPr="001E20A9">
        <w:rPr>
          <w:rFonts w:ascii="Arial" w:hAnsi="Arial" w:cs="Arial"/>
          <w:sz w:val="24"/>
          <w:szCs w:val="24"/>
        </w:rPr>
        <w:t>.Л</w:t>
      </w:r>
      <w:proofErr w:type="gramEnd"/>
      <w:r w:rsidRPr="001E20A9">
        <w:rPr>
          <w:rFonts w:ascii="Arial" w:hAnsi="Arial" w:cs="Arial"/>
          <w:sz w:val="24"/>
          <w:szCs w:val="24"/>
        </w:rPr>
        <w:t xml:space="preserve">енина,32)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телефон:8 (47132)3-23-37</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5.4. Порядок подачи и рассмотрения жалобы</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Жалоба подается в письменной форме на бумажном носителе или в электронной форме в Администрацию. Жалобы на решения, принятые специалистом Администрации, подаются в Администрацию   </w:t>
      </w:r>
      <w:proofErr w:type="spellStart"/>
      <w:r w:rsidRPr="001E20A9">
        <w:rPr>
          <w:rFonts w:ascii="Arial" w:hAnsi="Arial" w:cs="Arial"/>
          <w:sz w:val="24"/>
          <w:szCs w:val="24"/>
        </w:rPr>
        <w:t>Коровяковского</w:t>
      </w:r>
      <w:proofErr w:type="spellEnd"/>
      <w:r w:rsidRPr="001E20A9">
        <w:rPr>
          <w:rFonts w:ascii="Arial" w:hAnsi="Arial" w:cs="Arial"/>
          <w:sz w:val="24"/>
          <w:szCs w:val="24"/>
        </w:rPr>
        <w:t xml:space="preserve"> сельсовета  </w:t>
      </w:r>
      <w:proofErr w:type="spellStart"/>
      <w:r w:rsidRPr="001E20A9">
        <w:rPr>
          <w:rFonts w:ascii="Arial" w:hAnsi="Arial" w:cs="Arial"/>
          <w:sz w:val="24"/>
          <w:szCs w:val="24"/>
        </w:rPr>
        <w:t>Глушковского</w:t>
      </w:r>
      <w:proofErr w:type="spellEnd"/>
      <w:r w:rsidRPr="001E20A9">
        <w:rPr>
          <w:rFonts w:ascii="Arial" w:hAnsi="Arial" w:cs="Arial"/>
          <w:sz w:val="24"/>
          <w:szCs w:val="24"/>
        </w:rPr>
        <w:t xml:space="preserve">  района Курской области.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Жалоба может быть направлена:</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1) по почте;</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2) с использованием информационно-телекоммуникационной сети «Интернет»:</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 на официальный сайт Администрации  </w:t>
      </w:r>
      <w:proofErr w:type="spellStart"/>
      <w:r w:rsidRPr="001E20A9">
        <w:rPr>
          <w:rFonts w:ascii="Arial" w:hAnsi="Arial" w:cs="Arial"/>
          <w:sz w:val="24"/>
          <w:szCs w:val="24"/>
        </w:rPr>
        <w:t>Коровяковского</w:t>
      </w:r>
      <w:proofErr w:type="spellEnd"/>
      <w:r w:rsidRPr="001E20A9">
        <w:rPr>
          <w:rFonts w:ascii="Arial" w:hAnsi="Arial" w:cs="Arial"/>
          <w:sz w:val="24"/>
          <w:szCs w:val="24"/>
        </w:rPr>
        <w:t xml:space="preserve"> сельсовета </w:t>
      </w:r>
      <w:proofErr w:type="spellStart"/>
      <w:r w:rsidRPr="001E20A9">
        <w:rPr>
          <w:rFonts w:ascii="Arial" w:hAnsi="Arial" w:cs="Arial"/>
          <w:sz w:val="24"/>
          <w:szCs w:val="24"/>
        </w:rPr>
        <w:t>Глушковского</w:t>
      </w:r>
      <w:proofErr w:type="spellEnd"/>
      <w:r w:rsidRPr="001E20A9">
        <w:rPr>
          <w:rFonts w:ascii="Arial" w:hAnsi="Arial" w:cs="Arial"/>
          <w:sz w:val="24"/>
          <w:szCs w:val="24"/>
        </w:rPr>
        <w:t xml:space="preserve">  района Курской области: http:// </w:t>
      </w:r>
      <w:proofErr w:type="spellStart"/>
      <w:r w:rsidRPr="001E20A9">
        <w:rPr>
          <w:rFonts w:ascii="Arial" w:hAnsi="Arial" w:cs="Arial"/>
          <w:sz w:val="24"/>
          <w:szCs w:val="24"/>
        </w:rPr>
        <w:t>коровяковский</w:t>
      </w:r>
      <w:proofErr w:type="gramStart"/>
      <w:r w:rsidRPr="001E20A9">
        <w:rPr>
          <w:rFonts w:ascii="Arial" w:hAnsi="Arial" w:cs="Arial"/>
          <w:sz w:val="24"/>
          <w:szCs w:val="24"/>
        </w:rPr>
        <w:t>.р</w:t>
      </w:r>
      <w:proofErr w:type="gramEnd"/>
      <w:r w:rsidRPr="001E20A9">
        <w:rPr>
          <w:rFonts w:ascii="Arial" w:hAnsi="Arial" w:cs="Arial"/>
          <w:sz w:val="24"/>
          <w:szCs w:val="24"/>
        </w:rPr>
        <w:t>ф</w:t>
      </w:r>
      <w:proofErr w:type="spellEnd"/>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 посредством федеральной государственной информационной системы «Единый портал государственных и муниципальных услуг (функций)» http://gosuslugi.ru;</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 на официальный сайт Администрации Курской области http://adm.rkursk.ru,</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3) </w:t>
      </w:r>
      <w:proofErr w:type="gramStart"/>
      <w:r w:rsidRPr="001E20A9">
        <w:rPr>
          <w:rFonts w:ascii="Arial" w:hAnsi="Arial" w:cs="Arial"/>
          <w:sz w:val="24"/>
          <w:szCs w:val="24"/>
        </w:rPr>
        <w:t>принята</w:t>
      </w:r>
      <w:proofErr w:type="gramEnd"/>
      <w:r w:rsidRPr="001E20A9">
        <w:rPr>
          <w:rFonts w:ascii="Arial" w:hAnsi="Arial" w:cs="Arial"/>
          <w:sz w:val="24"/>
          <w:szCs w:val="24"/>
        </w:rPr>
        <w:t xml:space="preserve"> при личном приеме заявителя.</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lastRenderedPageBreak/>
        <w:t xml:space="preserve">   Жалоба может быть подана заявителем:</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Все жалобы фиксируются в журнале учета.</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Личный прием заявителей по вопросам обжалования решения и (или) действия (бездействия) Администрации  </w:t>
      </w:r>
      <w:proofErr w:type="spellStart"/>
      <w:r w:rsidRPr="001E20A9">
        <w:rPr>
          <w:rFonts w:ascii="Arial" w:hAnsi="Arial" w:cs="Arial"/>
          <w:sz w:val="24"/>
          <w:szCs w:val="24"/>
        </w:rPr>
        <w:t>Коровяковского</w:t>
      </w:r>
      <w:proofErr w:type="spellEnd"/>
      <w:r w:rsidRPr="001E20A9">
        <w:rPr>
          <w:rFonts w:ascii="Arial" w:hAnsi="Arial" w:cs="Arial"/>
          <w:sz w:val="24"/>
          <w:szCs w:val="24"/>
        </w:rPr>
        <w:t xml:space="preserve">  сельсовета  </w:t>
      </w:r>
      <w:proofErr w:type="spellStart"/>
      <w:r w:rsidRPr="001E20A9">
        <w:rPr>
          <w:rFonts w:ascii="Arial" w:hAnsi="Arial" w:cs="Arial"/>
          <w:sz w:val="24"/>
          <w:szCs w:val="24"/>
        </w:rPr>
        <w:t>Глушковского</w:t>
      </w:r>
      <w:proofErr w:type="spellEnd"/>
      <w:r w:rsidRPr="001E20A9">
        <w:rPr>
          <w:rFonts w:ascii="Arial" w:hAnsi="Arial" w:cs="Arial"/>
          <w:sz w:val="24"/>
          <w:szCs w:val="24"/>
        </w:rPr>
        <w:t xml:space="preserve"> района Курской области и (или) ее должностных лиц осуществляется Главой Администрации  </w:t>
      </w:r>
      <w:proofErr w:type="spellStart"/>
      <w:r w:rsidRPr="001E20A9">
        <w:rPr>
          <w:rFonts w:ascii="Arial" w:hAnsi="Arial" w:cs="Arial"/>
          <w:sz w:val="24"/>
          <w:szCs w:val="24"/>
        </w:rPr>
        <w:t>Коровяковского</w:t>
      </w:r>
      <w:proofErr w:type="spellEnd"/>
      <w:r w:rsidRPr="001E20A9">
        <w:rPr>
          <w:rFonts w:ascii="Arial" w:hAnsi="Arial" w:cs="Arial"/>
          <w:sz w:val="24"/>
          <w:szCs w:val="24"/>
        </w:rPr>
        <w:t xml:space="preserve"> сельсовета </w:t>
      </w:r>
      <w:proofErr w:type="spellStart"/>
      <w:r w:rsidRPr="001E20A9">
        <w:rPr>
          <w:rFonts w:ascii="Arial" w:hAnsi="Arial" w:cs="Arial"/>
          <w:sz w:val="24"/>
          <w:szCs w:val="24"/>
        </w:rPr>
        <w:t>Глушковского</w:t>
      </w:r>
      <w:proofErr w:type="spellEnd"/>
      <w:r w:rsidRPr="001E20A9">
        <w:rPr>
          <w:rFonts w:ascii="Arial" w:hAnsi="Arial" w:cs="Arial"/>
          <w:sz w:val="24"/>
          <w:szCs w:val="24"/>
        </w:rPr>
        <w:t xml:space="preserve">  района Курской области в часы приема заявителей.</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Жалоба должна содержать:</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roofErr w:type="gramStart"/>
      <w:r w:rsidRPr="001E20A9">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Под обращением, жалобой заявитель ставит личную подпись и дату.</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E20A9">
        <w:rPr>
          <w:rFonts w:ascii="Arial" w:hAnsi="Arial" w:cs="Arial"/>
          <w:sz w:val="24"/>
          <w:szCs w:val="24"/>
        </w:rPr>
        <w:t>представлена</w:t>
      </w:r>
      <w:proofErr w:type="gramEnd"/>
      <w:r w:rsidRPr="001E20A9">
        <w:rPr>
          <w:rFonts w:ascii="Arial" w:hAnsi="Arial" w:cs="Arial"/>
          <w:sz w:val="24"/>
          <w:szCs w:val="24"/>
        </w:rPr>
        <w:t>:</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оформленная в соответствии с законодательством Российской Федерации доверенность (для физических лиц);</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5.5. Сроки рассмотрения жалобы</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roofErr w:type="gramStart"/>
      <w:r w:rsidRPr="001E20A9">
        <w:rPr>
          <w:rFonts w:ascii="Arial" w:hAnsi="Arial" w:cs="Arial"/>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E20A9">
        <w:rPr>
          <w:rFonts w:ascii="Arial" w:hAnsi="Arial" w:cs="Arial"/>
          <w:sz w:val="24"/>
          <w:szCs w:val="24"/>
        </w:rPr>
        <w:t xml:space="preserve"> исправлений – в течение пяти рабочих дней со дня ее регистрации.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lastRenderedPageBreak/>
        <w:t xml:space="preserve">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Оснований для приостановления рассмотрения жалобы законодательством Российской Федерации не предусмотрено.</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5.7. Результат рассмотрения  жалобы</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По результатам рассмотрения жалобы орган, предоставляющий муниципальную услугу, принимает одно из следующих решений:</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roofErr w:type="gramStart"/>
      <w:r w:rsidRPr="001E20A9">
        <w:rPr>
          <w:rFonts w:ascii="Arial" w:hAnsi="Arial" w:cs="Arial"/>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roofErr w:type="gramEnd"/>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отказывает в удовлетворении жалобы.</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Ответ на жалобу не дается в следующих случаях:</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В случае</w:t>
      </w:r>
      <w:proofErr w:type="gramStart"/>
      <w:r w:rsidRPr="001E20A9">
        <w:rPr>
          <w:rFonts w:ascii="Arial" w:hAnsi="Arial" w:cs="Arial"/>
          <w:sz w:val="24"/>
          <w:szCs w:val="24"/>
        </w:rPr>
        <w:t>,</w:t>
      </w:r>
      <w:proofErr w:type="gramEnd"/>
      <w:r w:rsidRPr="001E20A9">
        <w:rPr>
          <w:rFonts w:ascii="Arial" w:hAnsi="Arial" w:cs="Arial"/>
          <w:sz w:val="24"/>
          <w:szCs w:val="24"/>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5.8. Порядок информирования заявителя о результатах рассмотрения жалобы</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5.9. Порядок обжалования решения по жалобе</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5.10. Право заявителя на получение информации и документов, необходимых для обоснования и рассмотрения жалобы</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Заявитель имеет право на получение информации и документов, необходимых для обоснования и рассмотрения жалобы.</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5.11.Способы информирования заявителя о порядке подачи и рассмотрения жалобы.</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roofErr w:type="gramStart"/>
      <w:r w:rsidRPr="001E20A9">
        <w:rPr>
          <w:rFonts w:ascii="Arial" w:hAnsi="Arial" w:cs="Arial"/>
          <w:sz w:val="24"/>
          <w:szCs w:val="24"/>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t>
      </w:r>
      <w:proofErr w:type="spellStart"/>
      <w:r w:rsidRPr="001E20A9">
        <w:rPr>
          <w:rFonts w:ascii="Arial" w:hAnsi="Arial" w:cs="Arial"/>
          <w:sz w:val="24"/>
          <w:szCs w:val="24"/>
        </w:rPr>
        <w:t>www.gosuslugi.ru</w:t>
      </w:r>
      <w:proofErr w:type="spellEnd"/>
      <w:r w:rsidRPr="001E20A9">
        <w:rPr>
          <w:rFonts w:ascii="Arial" w:hAnsi="Arial" w:cs="Arial"/>
          <w:sz w:val="24"/>
          <w:szCs w:val="24"/>
        </w:rPr>
        <w:t xml:space="preserve">), в региональной государственной информационной системе «Портал государственных и муниципальных услуг </w:t>
      </w:r>
      <w:r w:rsidRPr="001E20A9">
        <w:rPr>
          <w:rFonts w:ascii="Arial" w:hAnsi="Arial" w:cs="Arial"/>
          <w:sz w:val="24"/>
          <w:szCs w:val="24"/>
        </w:rPr>
        <w:lastRenderedPageBreak/>
        <w:t>(функций) Курской области» (</w:t>
      </w:r>
      <w:proofErr w:type="spellStart"/>
      <w:r w:rsidRPr="001E20A9">
        <w:rPr>
          <w:rFonts w:ascii="Arial" w:hAnsi="Arial" w:cs="Arial"/>
          <w:sz w:val="24"/>
          <w:szCs w:val="24"/>
        </w:rPr>
        <w:t>www.rpgu.rkursk.ru</w:t>
      </w:r>
      <w:proofErr w:type="spellEnd"/>
      <w:r w:rsidRPr="001E20A9">
        <w:rPr>
          <w:rFonts w:ascii="Arial" w:hAnsi="Arial" w:cs="Arial"/>
          <w:sz w:val="24"/>
          <w:szCs w:val="24"/>
        </w:rPr>
        <w:t xml:space="preserve">), на официальном сайте Администрации  </w:t>
      </w:r>
      <w:proofErr w:type="spellStart"/>
      <w:r w:rsidRPr="001E20A9">
        <w:rPr>
          <w:rFonts w:ascii="Arial" w:hAnsi="Arial" w:cs="Arial"/>
          <w:sz w:val="24"/>
          <w:szCs w:val="24"/>
        </w:rPr>
        <w:t>Коровяковского</w:t>
      </w:r>
      <w:proofErr w:type="spellEnd"/>
      <w:r w:rsidRPr="001E20A9">
        <w:rPr>
          <w:rFonts w:ascii="Arial" w:hAnsi="Arial" w:cs="Arial"/>
          <w:sz w:val="24"/>
          <w:szCs w:val="24"/>
        </w:rPr>
        <w:t xml:space="preserve"> сельсовета </w:t>
      </w:r>
      <w:proofErr w:type="spellStart"/>
      <w:r w:rsidRPr="001E20A9">
        <w:rPr>
          <w:rFonts w:ascii="Arial" w:hAnsi="Arial" w:cs="Arial"/>
          <w:sz w:val="24"/>
          <w:szCs w:val="24"/>
        </w:rPr>
        <w:t>Глушковского</w:t>
      </w:r>
      <w:proofErr w:type="spellEnd"/>
      <w:r w:rsidRPr="001E20A9">
        <w:rPr>
          <w:rFonts w:ascii="Arial" w:hAnsi="Arial" w:cs="Arial"/>
          <w:sz w:val="24"/>
          <w:szCs w:val="24"/>
        </w:rPr>
        <w:t xml:space="preserve"> района, на</w:t>
      </w:r>
      <w:proofErr w:type="gramEnd"/>
      <w:r w:rsidRPr="001E20A9">
        <w:rPr>
          <w:rFonts w:ascii="Arial" w:hAnsi="Arial" w:cs="Arial"/>
          <w:sz w:val="24"/>
          <w:szCs w:val="24"/>
        </w:rPr>
        <w:t xml:space="preserve"> официальном </w:t>
      </w:r>
      <w:proofErr w:type="gramStart"/>
      <w:r w:rsidRPr="001E20A9">
        <w:rPr>
          <w:rFonts w:ascii="Arial" w:hAnsi="Arial" w:cs="Arial"/>
          <w:sz w:val="24"/>
          <w:szCs w:val="24"/>
        </w:rPr>
        <w:t>сайте</w:t>
      </w:r>
      <w:proofErr w:type="gramEnd"/>
      <w:r w:rsidRPr="001E20A9">
        <w:rPr>
          <w:rFonts w:ascii="Arial" w:hAnsi="Arial" w:cs="Arial"/>
          <w:sz w:val="24"/>
          <w:szCs w:val="24"/>
        </w:rPr>
        <w:t xml:space="preserve"> Администрации Курской области.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Приложение 1</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к административному регламенту по предоставлению муниципальной услуги «Перевод земель, находящихся в муниципальной собственности, за исключением земель сельскохозяйственного назначения, из одной категории в другую»</w:t>
      </w: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Сведения о местонахождении, контактных телефонах, адресах электронной почты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Наименование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Контакты</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Место нахождения / Почтовый адрес</w:t>
      </w: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часы приема </w:t>
      </w: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перерыв </w:t>
      </w:r>
      <w:proofErr w:type="gramStart"/>
      <w:r w:rsidRPr="001E20A9">
        <w:rPr>
          <w:rFonts w:ascii="Arial" w:hAnsi="Arial" w:cs="Arial"/>
          <w:sz w:val="24"/>
          <w:szCs w:val="24"/>
        </w:rPr>
        <w:t>с</w:t>
      </w:r>
      <w:proofErr w:type="gramEnd"/>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приемная </w:t>
      </w:r>
    </w:p>
    <w:p w:rsidR="001E20A9" w:rsidRPr="001E20A9" w:rsidRDefault="001E20A9" w:rsidP="001E20A9">
      <w:pPr>
        <w:pStyle w:val="a3"/>
        <w:jc w:val="both"/>
        <w:rPr>
          <w:rFonts w:ascii="Arial" w:hAnsi="Arial" w:cs="Arial"/>
          <w:sz w:val="24"/>
          <w:szCs w:val="24"/>
        </w:rPr>
      </w:pPr>
      <w:proofErr w:type="spellStart"/>
      <w:r w:rsidRPr="001E20A9">
        <w:rPr>
          <w:rFonts w:ascii="Arial" w:hAnsi="Arial" w:cs="Arial"/>
          <w:sz w:val="24"/>
          <w:szCs w:val="24"/>
        </w:rPr>
        <w:t>E-mail</w:t>
      </w:r>
      <w:proofErr w:type="spellEnd"/>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proofErr w:type="spellStart"/>
      <w:r w:rsidRPr="001E20A9">
        <w:rPr>
          <w:rFonts w:ascii="Arial" w:hAnsi="Arial" w:cs="Arial"/>
          <w:sz w:val="24"/>
          <w:szCs w:val="24"/>
        </w:rPr>
        <w:t>Веб-сайт</w:t>
      </w:r>
      <w:proofErr w:type="spellEnd"/>
      <w:r w:rsidRPr="001E20A9">
        <w:rPr>
          <w:rFonts w:ascii="Arial" w:hAnsi="Arial" w:cs="Arial"/>
          <w:sz w:val="24"/>
          <w:szCs w:val="24"/>
        </w:rPr>
        <w:t>:</w:t>
      </w: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ОБУ «МФЦ» </w:t>
      </w: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Приложение 2</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к административному регламенту по предоставлению муниципальной услуги «Перевод земель, находящихся в муниципальной собственности, за исключением земель сельскохозяйственного назначения, из одной категории в другую»</w:t>
      </w: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ПРИМЕРНЫЙ ОБРАЗЕЦ ХОДАТАЙСТВА</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ДЛЯ ПЕРЕВОДА ЗЕМЕЛЬ ИЛИ ЗЕМЕЛЬНЫХ УЧАСТКОВ ИЗ ОДНОЙ КАТЕГОРИИ В ДРУГУЮ</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Главе ______________________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ХОДАТАЙСТВО</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lastRenderedPageBreak/>
        <w:t>о переводе земель или земельных участков из одной категории в другую</w:t>
      </w: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___________________________________________________________________________</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(для заявителя – юридического лица - полное наименование, данные о государственной регистрации;</w:t>
      </w: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___________________________________________________________________________</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для заявителя – физического лица – фамилия, имя, отчество, паспортные данные)</w:t>
      </w: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Адрес заявителя: ___________________________________________________________________________</w:t>
      </w: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Прошу перевести земельный участок, находящийся </w:t>
      </w:r>
      <w:proofErr w:type="gramStart"/>
      <w:r w:rsidRPr="001E20A9">
        <w:rPr>
          <w:rFonts w:ascii="Arial" w:hAnsi="Arial" w:cs="Arial"/>
          <w:sz w:val="24"/>
          <w:szCs w:val="24"/>
        </w:rPr>
        <w:t>в</w:t>
      </w:r>
      <w:proofErr w:type="gramEnd"/>
      <w:r w:rsidRPr="001E20A9">
        <w:rPr>
          <w:rFonts w:ascii="Arial" w:hAnsi="Arial" w:cs="Arial"/>
          <w:sz w:val="24"/>
          <w:szCs w:val="24"/>
        </w:rPr>
        <w:t xml:space="preserve">_____________________________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(форма собственности)</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собственности, общей площадью _________ кв</w:t>
      </w:r>
      <w:proofErr w:type="gramStart"/>
      <w:r w:rsidRPr="001E20A9">
        <w:rPr>
          <w:rFonts w:ascii="Arial" w:hAnsi="Arial" w:cs="Arial"/>
          <w:sz w:val="24"/>
          <w:szCs w:val="24"/>
        </w:rPr>
        <w:t>.м</w:t>
      </w:r>
      <w:proofErr w:type="gramEnd"/>
      <w:r w:rsidRPr="001E20A9">
        <w:rPr>
          <w:rFonts w:ascii="Arial" w:hAnsi="Arial" w:cs="Arial"/>
          <w:sz w:val="24"/>
          <w:szCs w:val="24"/>
        </w:rPr>
        <w:t>, кадастровый №___________________</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proofErr w:type="gramStart"/>
      <w:r w:rsidRPr="001E20A9">
        <w:rPr>
          <w:rFonts w:ascii="Arial" w:hAnsi="Arial" w:cs="Arial"/>
          <w:sz w:val="24"/>
          <w:szCs w:val="24"/>
        </w:rPr>
        <w:t>расположенный</w:t>
      </w:r>
      <w:proofErr w:type="gramEnd"/>
      <w:r w:rsidRPr="001E20A9">
        <w:rPr>
          <w:rFonts w:ascii="Arial" w:hAnsi="Arial" w:cs="Arial"/>
          <w:sz w:val="24"/>
          <w:szCs w:val="24"/>
        </w:rPr>
        <w:t xml:space="preserve"> по адресу: ___________________________________________________,</w:t>
      </w: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из категории________________________________________________________________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ab/>
      </w:r>
      <w:r w:rsidRPr="001E20A9">
        <w:rPr>
          <w:rFonts w:ascii="Arial" w:hAnsi="Arial" w:cs="Arial"/>
          <w:sz w:val="24"/>
          <w:szCs w:val="24"/>
        </w:rPr>
        <w:tab/>
        <w:t xml:space="preserve">                    (в соответствии с документами земельного кадастра)</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в категорию_________________________________________________________________</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с разрешенным использованием________________________________________________ обоснование необходимости изменение категории участка_________________________</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___________________________________________________________________________</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При этом сообщаю следующие дополнительные сведения об участке:</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1. Правовой документ, на основании которого используется земельный участок: ___________________________________________________________________________.</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2. Ограничения использования и обременения земельного участка ___________________________________________________________________________.</w:t>
      </w: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Заявитель:</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______________________________         ___________________     _________________</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(Должность)                                                (Подпись)                                  (Ф.И.О.)</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lastRenderedPageBreak/>
        <w:t xml:space="preserve">                                                                                                                                                    м.п.</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Контактное лицо, телефон для связи:______________________________________________                              </w:t>
      </w:r>
      <w:r w:rsidRPr="001E20A9">
        <w:rPr>
          <w:rFonts w:ascii="Arial" w:hAnsi="Arial" w:cs="Arial"/>
          <w:sz w:val="24"/>
          <w:szCs w:val="24"/>
        </w:rPr>
        <w:tab/>
      </w:r>
      <w:r w:rsidRPr="001E20A9">
        <w:rPr>
          <w:rFonts w:ascii="Arial" w:hAnsi="Arial" w:cs="Arial"/>
          <w:sz w:val="24"/>
          <w:szCs w:val="24"/>
        </w:rPr>
        <w:tab/>
      </w:r>
      <w:r w:rsidRPr="001E20A9">
        <w:rPr>
          <w:rFonts w:ascii="Arial" w:hAnsi="Arial" w:cs="Arial"/>
          <w:sz w:val="24"/>
          <w:szCs w:val="24"/>
        </w:rPr>
        <w:tab/>
      </w:r>
      <w:r w:rsidRPr="001E20A9">
        <w:rPr>
          <w:rFonts w:ascii="Arial" w:hAnsi="Arial" w:cs="Arial"/>
          <w:sz w:val="24"/>
          <w:szCs w:val="24"/>
        </w:rPr>
        <w:tab/>
      </w:r>
      <w:r w:rsidRPr="001E20A9">
        <w:rPr>
          <w:rFonts w:ascii="Arial" w:hAnsi="Arial" w:cs="Arial"/>
          <w:sz w:val="24"/>
          <w:szCs w:val="24"/>
        </w:rPr>
        <w:tab/>
      </w:r>
      <w:r w:rsidRPr="001E20A9">
        <w:rPr>
          <w:rFonts w:ascii="Arial" w:hAnsi="Arial" w:cs="Arial"/>
          <w:sz w:val="24"/>
          <w:szCs w:val="24"/>
        </w:rPr>
        <w:tab/>
      </w:r>
      <w:r w:rsidRPr="001E20A9">
        <w:rPr>
          <w:rFonts w:ascii="Arial" w:hAnsi="Arial" w:cs="Arial"/>
          <w:sz w:val="24"/>
          <w:szCs w:val="24"/>
        </w:rPr>
        <w:tab/>
      </w:r>
      <w:r w:rsidRPr="001E20A9">
        <w:rPr>
          <w:rFonts w:ascii="Arial" w:hAnsi="Arial" w:cs="Arial"/>
          <w:sz w:val="24"/>
          <w:szCs w:val="24"/>
        </w:rPr>
        <w:tab/>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«____»  _____________ 20__ г.</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 xml:space="preserve"> </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Приложение 3</w:t>
      </w: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к административному регламенту по предоставлению комитетом по управлению имуществом Курской области муниципальной услуги «Перевод земель, находящихся в муниципальной собственности, за исключением земель сельскохозяйственного назначения, из одной категории в другую»</w:t>
      </w: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Блок-схема последовательности административных действий при предоставлении муниципальной услуги</w:t>
      </w: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Прием и регистрация</w:t>
      </w: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ab/>
      </w: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r w:rsidRPr="001E20A9">
        <w:rPr>
          <w:rFonts w:ascii="Arial" w:hAnsi="Arial" w:cs="Arial"/>
          <w:sz w:val="24"/>
          <w:szCs w:val="24"/>
        </w:rPr>
        <w:tab/>
      </w: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p>
    <w:p w:rsidR="001E20A9" w:rsidRPr="001E20A9" w:rsidRDefault="001E20A9" w:rsidP="001E20A9">
      <w:pPr>
        <w:pStyle w:val="a3"/>
        <w:jc w:val="both"/>
        <w:rPr>
          <w:rFonts w:ascii="Arial" w:hAnsi="Arial" w:cs="Arial"/>
          <w:sz w:val="24"/>
          <w:szCs w:val="24"/>
        </w:rPr>
      </w:pPr>
    </w:p>
    <w:p w:rsidR="00523999" w:rsidRPr="001E20A9" w:rsidRDefault="00523999" w:rsidP="001E20A9">
      <w:pPr>
        <w:jc w:val="both"/>
        <w:rPr>
          <w:rFonts w:ascii="Arial" w:hAnsi="Arial" w:cs="Arial"/>
          <w:sz w:val="24"/>
          <w:szCs w:val="24"/>
        </w:rPr>
      </w:pPr>
    </w:p>
    <w:sectPr w:rsidR="00523999" w:rsidRPr="001E20A9" w:rsidSect="00A36168">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1E20A9"/>
    <w:rsid w:val="001E20A9"/>
    <w:rsid w:val="00523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9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E20A9"/>
    <w:pPr>
      <w:spacing w:after="0" w:line="240" w:lineRule="auto"/>
    </w:pPr>
    <w:rPr>
      <w:rFonts w:ascii="Consolas" w:hAnsi="Consolas"/>
      <w:sz w:val="21"/>
      <w:szCs w:val="21"/>
    </w:rPr>
  </w:style>
  <w:style w:type="character" w:customStyle="1" w:styleId="a4">
    <w:name w:val="Текст Знак"/>
    <w:basedOn w:val="a0"/>
    <w:link w:val="a3"/>
    <w:uiPriority w:val="99"/>
    <w:rsid w:val="001E20A9"/>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9938</Words>
  <Characters>56648</Characters>
  <Application>Microsoft Office Word</Application>
  <DocSecurity>0</DocSecurity>
  <Lines>472</Lines>
  <Paragraphs>132</Paragraphs>
  <ScaleCrop>false</ScaleCrop>
  <Company>Microsoft</Company>
  <LinksUpToDate>false</LinksUpToDate>
  <CharactersWithSpaces>66454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Workgrup</dc:creator>
  <cp:keywords/>
  <dc:description/>
  <cp:lastModifiedBy>Workgrup</cp:lastModifiedBy>
  <cp:revision>1</cp:revision>
  <dcterms:created xsi:type="dcterms:W3CDTF">2016-12-01T06:41:00Z</dcterms:created>
  <dcterms:modified xsi:type="dcterms:W3CDTF">2016-12-01T06:44:00Z</dcterms:modified>
</cp:coreProperties>
</file>