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38" w:rsidRPr="000C3B75" w:rsidRDefault="00B27038" w:rsidP="004E18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B75" w:rsidRPr="000C3B75" w:rsidRDefault="000C3B75" w:rsidP="000C3B75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0C3B75" w:rsidRPr="000C3B75" w:rsidRDefault="000C3B75" w:rsidP="000C3B75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КОРОВЯКОВСКОГО СЕЛЬСОВЕТА</w:t>
      </w:r>
    </w:p>
    <w:p w:rsidR="000C3B75" w:rsidRPr="000C3B75" w:rsidRDefault="000C3B75" w:rsidP="000C3B75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0C3B75" w:rsidRPr="000C3B75" w:rsidRDefault="000C3B75" w:rsidP="000C3B75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0C3B75" w:rsidRPr="000C3B75" w:rsidRDefault="000C3B75" w:rsidP="000C3B75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  <w:r w:rsidRPr="000C3B75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 </w:t>
      </w:r>
    </w:p>
    <w:p w:rsidR="004E189B" w:rsidRPr="000C3B75" w:rsidRDefault="000C3B75" w:rsidP="000C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75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                      От 13.0</w:t>
      </w:r>
      <w:r w:rsidR="00351C04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>5</w:t>
      </w:r>
      <w:r w:rsidRPr="000C3B75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>.2015 г.  № 31</w:t>
      </w:r>
    </w:p>
    <w:p w:rsidR="00B27038" w:rsidRPr="000C3B75" w:rsidRDefault="00B27038" w:rsidP="004E189B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0C3B75" w:rsidRDefault="004E189B" w:rsidP="000C3B75">
      <w:pPr>
        <w:tabs>
          <w:tab w:val="left" w:pos="9356"/>
          <w:tab w:val="left" w:pos="9781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>О назначении должностных лиц,</w:t>
      </w:r>
      <w:r w:rsidR="000C3B75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</w:t>
      </w:r>
      <w:r w:rsid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</w:t>
      </w:r>
      <w:r w:rsidR="000C3B75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</w:t>
      </w: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уполномоченных на </w:t>
      </w:r>
      <w:r w:rsidR="00D42539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>ведение реестра участников</w:t>
      </w:r>
      <w:r w:rsid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D42539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бюджетного процесса</w:t>
      </w:r>
      <w:r w:rsidR="007534A6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  <w:r w:rsid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</w:t>
      </w:r>
      <w:r w:rsidR="007534A6"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>а также юридических лиц, не являющихсяучастниками бюджетного процесса</w:t>
      </w:r>
    </w:p>
    <w:p w:rsidR="004E189B" w:rsidRPr="000C3B75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27038" w:rsidRPr="000C3B75" w:rsidRDefault="00B27038" w:rsidP="004953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E189B" w:rsidRPr="000C3B75" w:rsidRDefault="004E189B" w:rsidP="004953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 реализации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Федерального закона  Российской Федерации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0C253B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 учреждений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», в соответствии с Постановлением Администрации 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Глушковского района Курской области от 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.02.2015 года </w:t>
      </w:r>
      <w:r w:rsidR="00532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«Об утверждении порядка 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формирования, ведения и утверждения ведомственных перечней муниципальных усдуг, </w:t>
      </w:r>
      <w:r w:rsidR="000C253B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работ,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оказываемых и выполняемых муниципальными</w:t>
      </w:r>
      <w:proofErr w:type="gramEnd"/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учреждениями 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области»</w:t>
      </w:r>
      <w:r w:rsidR="000C3B75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4953D6"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Администрация </w:t>
      </w:r>
      <w:r w:rsidR="00532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 ПОСТАНОВЛЯЕТ:</w:t>
      </w:r>
    </w:p>
    <w:p w:rsidR="004E189B" w:rsidRPr="000C3B75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0C3B75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r w:rsidR="000C3B75" w:rsidRPr="000C3B75">
        <w:rPr>
          <w:rFonts w:ascii="Times New Roman" w:eastAsia="Times New Roman" w:hAnsi="Times New Roman" w:cs="Times New Roman"/>
          <w:noProof/>
          <w:sz w:val="24"/>
          <w:szCs w:val="24"/>
        </w:rPr>
        <w:t>Новикову Татьяну Валерьевну</w:t>
      </w:r>
      <w:r w:rsidR="000C3B75" w:rsidRPr="000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75"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начальника </w:t>
      </w:r>
      <w:r w:rsidR="00532E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финансового </w:t>
      </w:r>
      <w:r w:rsidR="000C3B75" w:rsidRPr="000C3B75">
        <w:rPr>
          <w:rFonts w:ascii="Times New Roman" w:eastAsia="Times New Roman" w:hAnsi="Times New Roman" w:cs="Times New Roman"/>
          <w:noProof/>
          <w:sz w:val="24"/>
          <w:szCs w:val="24"/>
        </w:rPr>
        <w:t>отдела администрации Коровяковского сельсовета</w:t>
      </w:r>
      <w:r w:rsidR="000C3B75" w:rsidRPr="000C3B75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>азначить уполномоченным</w:t>
      </w:r>
      <w:r w:rsidR="000C3B75" w:rsidRPr="000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7534A6" w:rsidRPr="000C3B75">
        <w:rPr>
          <w:rFonts w:ascii="Times New Roman" w:eastAsia="Times New Roman" w:hAnsi="Times New Roman" w:cs="Times New Roman"/>
          <w:noProof/>
          <w:sz w:val="24"/>
          <w:szCs w:val="24"/>
        </w:rPr>
        <w:t>ведение реестра участников бюджетного процесса</w:t>
      </w:r>
      <w:r w:rsidR="000C3B75"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  </w:t>
      </w:r>
    </w:p>
    <w:p w:rsidR="000C3B75" w:rsidRPr="000C3B75" w:rsidRDefault="004E189B" w:rsidP="000C3B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</w:p>
    <w:p w:rsidR="00B27038" w:rsidRPr="000C3B75" w:rsidRDefault="000C3B75" w:rsidP="000C3B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="004E189B"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  </w:t>
      </w:r>
      <w:proofErr w:type="gramStart"/>
      <w:r w:rsidR="004E189B" w:rsidRPr="000C3B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E189B" w:rsidRPr="000C3B7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189B" w:rsidRPr="000C3B75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994C79" w:rsidRDefault="000C3B7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</w:p>
    <w:p w:rsidR="000C3B75" w:rsidRPr="000C3B75" w:rsidRDefault="00994C79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C3B75"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3.Разместить настоящее Постановление на официальном сайте в сети Интернет.</w:t>
      </w:r>
    </w:p>
    <w:p w:rsidR="000C3B75" w:rsidRPr="000C3B75" w:rsidRDefault="000C3B7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0C3B75" w:rsidRDefault="000C3B7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4</w:t>
      </w:r>
      <w:r w:rsidR="004E189B"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Настоящее Постановление вступает в силу с момента его обнародования. </w:t>
      </w:r>
    </w:p>
    <w:tbl>
      <w:tblPr>
        <w:tblW w:w="11663" w:type="dxa"/>
        <w:jc w:val="center"/>
        <w:tblInd w:w="-259" w:type="dxa"/>
        <w:tblLayout w:type="fixed"/>
        <w:tblLook w:val="04A0"/>
      </w:tblPr>
      <w:tblGrid>
        <w:gridCol w:w="5851"/>
        <w:gridCol w:w="2835"/>
        <w:gridCol w:w="2977"/>
      </w:tblGrid>
      <w:tr w:rsidR="004E189B" w:rsidRPr="000C3B75" w:rsidTr="00371813">
        <w:trPr>
          <w:jc w:val="center"/>
        </w:trPr>
        <w:tc>
          <w:tcPr>
            <w:tcW w:w="5851" w:type="dxa"/>
            <w:hideMark/>
          </w:tcPr>
          <w:p w:rsidR="000C253B" w:rsidRPr="000C3B75" w:rsidRDefault="000C253B" w:rsidP="00371813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79" w:rsidRDefault="00994C79" w:rsidP="000C3B75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79" w:rsidRDefault="00994C79" w:rsidP="000C3B75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79" w:rsidRDefault="00994C79" w:rsidP="000C3B75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89B" w:rsidRPr="000C3B75" w:rsidRDefault="000C3B75" w:rsidP="000C3B75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1C34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4E189B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89B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B75" w:rsidRPr="000C3B75" w:rsidRDefault="000C3B75" w:rsidP="00371813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4E189B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E189B" w:rsidRPr="000C3B75" w:rsidRDefault="004E189B" w:rsidP="00371813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4E189B" w:rsidRPr="000C3B75" w:rsidRDefault="000C3B75" w:rsidP="00371813">
            <w:pPr>
              <w:keepNext/>
              <w:spacing w:after="0" w:line="240" w:lineRule="auto"/>
              <w:ind w:left="1046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89B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E189B" w:rsidRPr="000C3B75" w:rsidRDefault="004E189B" w:rsidP="003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89B" w:rsidRPr="000C3B75" w:rsidRDefault="004E189B" w:rsidP="003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3B" w:rsidRDefault="000C253B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79" w:rsidRDefault="00994C79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79" w:rsidRPr="000C3B75" w:rsidRDefault="00994C79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3B" w:rsidRPr="000C3B75" w:rsidRDefault="000C3B75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В.И.Тынников</w:t>
            </w:r>
            <w:proofErr w:type="spellEnd"/>
          </w:p>
          <w:p w:rsidR="004E189B" w:rsidRPr="000C3B75" w:rsidRDefault="00281C34" w:rsidP="000C3B75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B75"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hideMark/>
          </w:tcPr>
          <w:p w:rsidR="004E189B" w:rsidRPr="000C3B75" w:rsidRDefault="004E189B" w:rsidP="00371813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  <w:p w:rsidR="004E189B" w:rsidRPr="000C3B75" w:rsidRDefault="004E189B" w:rsidP="00371813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</w:tc>
      </w:tr>
    </w:tbl>
    <w:p w:rsidR="004E189B" w:rsidRPr="000C3B75" w:rsidRDefault="004E189B" w:rsidP="004E189B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</w:pPr>
    </w:p>
    <w:p w:rsidR="00410119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P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E9153A">
        <w:rPr>
          <w:rFonts w:ascii="Times New Roman" w:hAnsi="Times New Roman" w:cs="Times New Roman"/>
          <w:sz w:val="32"/>
          <w:szCs w:val="32"/>
        </w:rPr>
        <w:t>ПРОЕКТ</w:t>
      </w:r>
    </w:p>
    <w:p w:rsidR="00E9153A" w:rsidRPr="000C3B75" w:rsidRDefault="00E9153A" w:rsidP="00E915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53A" w:rsidRPr="000C3B75" w:rsidRDefault="00E9153A" w:rsidP="00E9153A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E9153A" w:rsidRPr="000C3B75" w:rsidRDefault="00E9153A" w:rsidP="00E9153A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КОРОВЯКОВСКОГО СЕЛЬСОВЕТА</w:t>
      </w:r>
    </w:p>
    <w:p w:rsidR="00E9153A" w:rsidRPr="000C3B75" w:rsidRDefault="00E9153A" w:rsidP="00E9153A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E9153A" w:rsidRPr="000C3B75" w:rsidRDefault="00E9153A" w:rsidP="00E9153A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E9153A" w:rsidRPr="000C3B75" w:rsidRDefault="00E9153A" w:rsidP="00E9153A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  <w:r w:rsidRPr="000C3B75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 </w:t>
      </w:r>
    </w:p>
    <w:p w:rsidR="00E9153A" w:rsidRPr="000C3B75" w:rsidRDefault="00E9153A" w:rsidP="00E9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75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                      От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   </w:t>
      </w:r>
      <w:r w:rsidRPr="000C3B75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</w:t>
      </w:r>
    </w:p>
    <w:p w:rsidR="00E9153A" w:rsidRPr="000C3B75" w:rsidRDefault="00E9153A" w:rsidP="00E9153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53A" w:rsidRPr="000C3B75" w:rsidRDefault="00E9153A" w:rsidP="00E9153A">
      <w:pPr>
        <w:tabs>
          <w:tab w:val="left" w:pos="9356"/>
          <w:tab w:val="left" w:pos="9781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 назначении должностных лиц,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</w:t>
      </w: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уполномоченных на ведение реестра участников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бюджетного процесса,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</w:t>
      </w:r>
      <w:r w:rsidRPr="000C3B75">
        <w:rPr>
          <w:rFonts w:ascii="Times New Roman" w:eastAsia="Times New Roman" w:hAnsi="Times New Roman" w:cs="Times New Roman"/>
          <w:b/>
          <w:noProof/>
          <w:sz w:val="24"/>
          <w:szCs w:val="24"/>
        </w:rPr>
        <w:t>а также юридических лиц, не являющихсяучастниками бюджетного процесса</w:t>
      </w:r>
    </w:p>
    <w:p w:rsidR="00E9153A" w:rsidRPr="000C3B75" w:rsidRDefault="00E9153A" w:rsidP="00E91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9153A" w:rsidRPr="000C3B75" w:rsidRDefault="00E9153A" w:rsidP="00E915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E9153A" w:rsidRPr="000C3B75" w:rsidRDefault="00E9153A" w:rsidP="00E915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целях реализации  Федерального закона  Российской Федерации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Постановлением Администрации Коровяковского сельсовета Глушковского района Курской области от 10.02.2015 года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</w:t>
      </w:r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 10 «Об утверждении порядка  формирования, ведения и утверждения ведомственных перечней муниципальных усдуг, работ, оказываемых и выполняемых муниципальными</w:t>
      </w:r>
      <w:proofErr w:type="gramEnd"/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учреждениями Коровяковского сельсовета Глушковского района Курской области»,  Администрация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0C3B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 ПОСТАНОВЛЯЕТ:</w:t>
      </w:r>
    </w:p>
    <w:p w:rsidR="00E9153A" w:rsidRPr="000C3B75" w:rsidRDefault="00E9153A" w:rsidP="00E915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53A" w:rsidRPr="000C3B75" w:rsidRDefault="00E9153A" w:rsidP="00E9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>Новикову Татьяну Валерьевну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начальника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финансового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>отдела администрации Коровяковского сельсовета</w:t>
      </w:r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 назначить уполномоченным  за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ведение реестра участников бюджетного процесса.   </w:t>
      </w:r>
    </w:p>
    <w:p w:rsidR="00E9153A" w:rsidRPr="000C3B75" w:rsidRDefault="00E9153A" w:rsidP="00E915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</w:p>
    <w:p w:rsidR="00E9153A" w:rsidRPr="000C3B75" w:rsidRDefault="00E9153A" w:rsidP="00E915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2.  </w:t>
      </w:r>
      <w:proofErr w:type="gramStart"/>
      <w:r w:rsidRPr="000C3B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3B7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9153A" w:rsidRDefault="00E9153A" w:rsidP="00E9153A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</w:p>
    <w:p w:rsidR="00E9153A" w:rsidRPr="000C3B75" w:rsidRDefault="00E9153A" w:rsidP="00E9153A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3.Разместить настоящее Постановление на официальном сайте в сети Интернет.</w:t>
      </w:r>
    </w:p>
    <w:p w:rsidR="00E9153A" w:rsidRPr="000C3B75" w:rsidRDefault="00E9153A" w:rsidP="00E9153A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53A" w:rsidRPr="000C3B75" w:rsidRDefault="00E9153A" w:rsidP="00E9153A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3B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4. Настоящее Постановление вступает в силу с момента его обнародования. </w:t>
      </w:r>
    </w:p>
    <w:tbl>
      <w:tblPr>
        <w:tblW w:w="11663" w:type="dxa"/>
        <w:jc w:val="center"/>
        <w:tblInd w:w="-259" w:type="dxa"/>
        <w:tblLayout w:type="fixed"/>
        <w:tblLook w:val="04A0"/>
      </w:tblPr>
      <w:tblGrid>
        <w:gridCol w:w="5851"/>
        <w:gridCol w:w="2835"/>
        <w:gridCol w:w="2977"/>
      </w:tblGrid>
      <w:tr w:rsidR="00E9153A" w:rsidRPr="000C3B75" w:rsidTr="009F0CD8">
        <w:trPr>
          <w:jc w:val="center"/>
        </w:trPr>
        <w:tc>
          <w:tcPr>
            <w:tcW w:w="5851" w:type="dxa"/>
            <w:hideMark/>
          </w:tcPr>
          <w:p w:rsidR="00E9153A" w:rsidRPr="000C3B75" w:rsidRDefault="00E9153A" w:rsidP="009F0CD8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Pr="000C3B75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Глава   </w:t>
            </w:r>
          </w:p>
          <w:p w:rsidR="00E9153A" w:rsidRPr="000C3B75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    </w:t>
            </w:r>
          </w:p>
          <w:p w:rsidR="00E9153A" w:rsidRPr="000C3B75" w:rsidRDefault="00E9153A" w:rsidP="009F0CD8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E9153A" w:rsidRPr="000C3B75" w:rsidRDefault="00E9153A" w:rsidP="009F0CD8">
            <w:pPr>
              <w:keepNext/>
              <w:spacing w:after="0" w:line="240" w:lineRule="auto"/>
              <w:ind w:left="1046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E9153A" w:rsidRPr="000C3B75" w:rsidRDefault="00E9153A" w:rsidP="009F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Pr="000C3B75" w:rsidRDefault="00E9153A" w:rsidP="009F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Default="00E9153A" w:rsidP="009F0CD8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Default="00E9153A" w:rsidP="009F0CD8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Pr="000C3B75" w:rsidRDefault="00E9153A" w:rsidP="009F0CD8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53A" w:rsidRPr="000C3B75" w:rsidRDefault="00E9153A" w:rsidP="009F0CD8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>В.И.Тынников</w:t>
            </w:r>
            <w:proofErr w:type="spellEnd"/>
          </w:p>
          <w:p w:rsidR="00E9153A" w:rsidRPr="000C3B75" w:rsidRDefault="00E9153A" w:rsidP="009F0CD8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hideMark/>
          </w:tcPr>
          <w:p w:rsidR="00E9153A" w:rsidRPr="000C3B75" w:rsidRDefault="00E9153A" w:rsidP="009F0CD8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  <w:p w:rsidR="00E9153A" w:rsidRPr="000C3B75" w:rsidRDefault="00E9153A" w:rsidP="009F0CD8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</w:tc>
      </w:tr>
    </w:tbl>
    <w:p w:rsidR="00E9153A" w:rsidRPr="000C3B75" w:rsidRDefault="00E9153A" w:rsidP="00E9153A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</w:pPr>
    </w:p>
    <w:p w:rsidR="00E9153A" w:rsidRPr="000C3B75" w:rsidRDefault="00E9153A" w:rsidP="00E9153A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E9153A" w:rsidRPr="000C3B75" w:rsidRDefault="00E9153A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sectPr w:rsidR="00E9153A" w:rsidRPr="000C3B75" w:rsidSect="00EA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6BB2"/>
    <w:rsid w:val="00031571"/>
    <w:rsid w:val="000C253B"/>
    <w:rsid w:val="000C3B75"/>
    <w:rsid w:val="001E6BB2"/>
    <w:rsid w:val="00281C34"/>
    <w:rsid w:val="00351C04"/>
    <w:rsid w:val="004953D6"/>
    <w:rsid w:val="004E189B"/>
    <w:rsid w:val="00532E2B"/>
    <w:rsid w:val="005709FC"/>
    <w:rsid w:val="007534A6"/>
    <w:rsid w:val="007A46A9"/>
    <w:rsid w:val="008B72D0"/>
    <w:rsid w:val="00994C79"/>
    <w:rsid w:val="00A013B2"/>
    <w:rsid w:val="00A76C01"/>
    <w:rsid w:val="00AC6A0E"/>
    <w:rsid w:val="00B27038"/>
    <w:rsid w:val="00B82254"/>
    <w:rsid w:val="00C81829"/>
    <w:rsid w:val="00C93E85"/>
    <w:rsid w:val="00CB3C62"/>
    <w:rsid w:val="00CD1446"/>
    <w:rsid w:val="00D42539"/>
    <w:rsid w:val="00D61D24"/>
    <w:rsid w:val="00E9153A"/>
    <w:rsid w:val="00EA58C4"/>
    <w:rsid w:val="00FA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1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1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Workgrup</cp:lastModifiedBy>
  <cp:revision>22</cp:revision>
  <cp:lastPrinted>2015-05-13T08:08:00Z</cp:lastPrinted>
  <dcterms:created xsi:type="dcterms:W3CDTF">2015-04-10T07:03:00Z</dcterms:created>
  <dcterms:modified xsi:type="dcterms:W3CDTF">2015-06-23T04:27:00Z</dcterms:modified>
</cp:coreProperties>
</file>